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864E6" w14:textId="77777777" w:rsidR="00FA70A6" w:rsidRDefault="00E95454" w:rsidP="00E95454">
      <w:pPr>
        <w:jc w:val="center"/>
        <w:rPr>
          <w:rFonts w:ascii="Times New Roman" w:hAnsi="Times New Roman" w:cs="Times New Roman"/>
          <w:sz w:val="28"/>
          <w:szCs w:val="28"/>
        </w:rPr>
      </w:pPr>
      <w:r w:rsidRPr="00E95454">
        <w:rPr>
          <w:rFonts w:ascii="Times New Roman" w:hAnsi="Times New Roman" w:cs="Times New Roman"/>
          <w:sz w:val="28"/>
          <w:szCs w:val="28"/>
        </w:rPr>
        <w:t>Муниципальное казенное учреждение культуры Чулымского района Новосибирской области «Чулымская централизованная библиотечная система»</w:t>
      </w:r>
    </w:p>
    <w:p w14:paraId="09A3B8E1" w14:textId="77777777" w:rsidR="00E95454" w:rsidRDefault="00E95454" w:rsidP="00E954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F843D0" w14:textId="77777777" w:rsidR="00E95454" w:rsidRDefault="00E95454" w:rsidP="00E954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4E659F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9D3D2F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41054B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750A8E" w14:textId="77777777" w:rsidR="00E95454" w:rsidRDefault="00E95454" w:rsidP="00E954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22AA40" w14:textId="77777777" w:rsidR="00E95454" w:rsidRP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454">
        <w:rPr>
          <w:rFonts w:ascii="Times New Roman" w:hAnsi="Times New Roman" w:cs="Times New Roman"/>
          <w:b/>
          <w:sz w:val="28"/>
          <w:szCs w:val="28"/>
        </w:rPr>
        <w:t>«Есть имена, и есть такие даты»</w:t>
      </w:r>
    </w:p>
    <w:p w14:paraId="3AEA29B9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454">
        <w:rPr>
          <w:rFonts w:ascii="Times New Roman" w:hAnsi="Times New Roman" w:cs="Times New Roman"/>
          <w:b/>
          <w:sz w:val="28"/>
          <w:szCs w:val="28"/>
        </w:rPr>
        <w:t>Цикл онлайн-мероприятий, посвященный писателям-юбилярам</w:t>
      </w:r>
    </w:p>
    <w:p w14:paraId="444F7B31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5F09A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C09B5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D1C5A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579FF" w14:textId="77777777" w:rsidR="00E95454" w:rsidRPr="00E95454" w:rsidRDefault="00E95454" w:rsidP="00E954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5454">
        <w:rPr>
          <w:rFonts w:ascii="Times New Roman" w:hAnsi="Times New Roman" w:cs="Times New Roman"/>
          <w:sz w:val="24"/>
          <w:szCs w:val="24"/>
        </w:rPr>
        <w:t xml:space="preserve">Конкурсная работа </w:t>
      </w:r>
    </w:p>
    <w:p w14:paraId="7C05E22E" w14:textId="77777777" w:rsidR="00E95454" w:rsidRPr="00E95454" w:rsidRDefault="00E95454" w:rsidP="00E954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5454">
        <w:rPr>
          <w:rFonts w:ascii="Times New Roman" w:hAnsi="Times New Roman" w:cs="Times New Roman"/>
          <w:sz w:val="24"/>
          <w:szCs w:val="24"/>
        </w:rPr>
        <w:t xml:space="preserve">участника профессионального конкурса </w:t>
      </w:r>
    </w:p>
    <w:p w14:paraId="08C307E9" w14:textId="77777777" w:rsidR="00E95454" w:rsidRPr="00E95454" w:rsidRDefault="00E95454" w:rsidP="00E954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5454">
        <w:rPr>
          <w:rFonts w:ascii="Times New Roman" w:hAnsi="Times New Roman" w:cs="Times New Roman"/>
          <w:sz w:val="24"/>
          <w:szCs w:val="24"/>
        </w:rPr>
        <w:t xml:space="preserve">актуальных форматов работы библиотек с молодежью </w:t>
      </w:r>
      <w:r w:rsidRPr="00E95454">
        <w:rPr>
          <w:rFonts w:ascii="Times New Roman" w:hAnsi="Times New Roman" w:cs="Times New Roman"/>
          <w:sz w:val="24"/>
          <w:szCs w:val="24"/>
        </w:rPr>
        <w:br/>
        <w:t>«</w:t>
      </w:r>
      <w:r w:rsidRPr="00E95454">
        <w:rPr>
          <w:rFonts w:ascii="Times New Roman" w:hAnsi="Times New Roman" w:cs="Times New Roman"/>
          <w:sz w:val="24"/>
          <w:szCs w:val="24"/>
          <w:lang w:val="en-US"/>
        </w:rPr>
        <w:t>EX</w:t>
      </w:r>
      <w:r w:rsidRPr="00E95454">
        <w:rPr>
          <w:rFonts w:ascii="Times New Roman" w:hAnsi="Times New Roman" w:cs="Times New Roman"/>
          <w:sz w:val="24"/>
          <w:szCs w:val="24"/>
        </w:rPr>
        <w:t xml:space="preserve"> </w:t>
      </w:r>
      <w:r w:rsidRPr="00E95454">
        <w:rPr>
          <w:rFonts w:ascii="Times New Roman" w:hAnsi="Times New Roman" w:cs="Times New Roman"/>
          <w:sz w:val="24"/>
          <w:szCs w:val="24"/>
          <w:lang w:val="en-US"/>
        </w:rPr>
        <w:t>PROFESSO</w:t>
      </w:r>
      <w:r w:rsidRPr="00E95454">
        <w:rPr>
          <w:rFonts w:ascii="Times New Roman" w:hAnsi="Times New Roman" w:cs="Times New Roman"/>
          <w:sz w:val="24"/>
          <w:szCs w:val="24"/>
        </w:rPr>
        <w:t xml:space="preserve"> (со знанием дела)»</w:t>
      </w:r>
    </w:p>
    <w:p w14:paraId="3D13193C" w14:textId="3C7CE82C" w:rsidR="00E95454" w:rsidRPr="00E95454" w:rsidRDefault="00E95454" w:rsidP="00E9545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5454">
        <w:rPr>
          <w:rFonts w:ascii="Times New Roman" w:hAnsi="Times New Roman" w:cs="Times New Roman"/>
          <w:sz w:val="24"/>
          <w:szCs w:val="24"/>
        </w:rPr>
        <w:t>Томиловой Н</w:t>
      </w:r>
      <w:r w:rsidR="00936441">
        <w:rPr>
          <w:rFonts w:ascii="Times New Roman" w:hAnsi="Times New Roman" w:cs="Times New Roman"/>
          <w:sz w:val="24"/>
          <w:szCs w:val="24"/>
        </w:rPr>
        <w:t>.</w:t>
      </w:r>
      <w:r w:rsidRPr="00E95454">
        <w:rPr>
          <w:rFonts w:ascii="Times New Roman" w:hAnsi="Times New Roman" w:cs="Times New Roman"/>
          <w:sz w:val="24"/>
          <w:szCs w:val="24"/>
        </w:rPr>
        <w:t xml:space="preserve"> А</w:t>
      </w:r>
      <w:r w:rsidR="00936441">
        <w:rPr>
          <w:rFonts w:ascii="Times New Roman" w:hAnsi="Times New Roman" w:cs="Times New Roman"/>
          <w:sz w:val="24"/>
          <w:szCs w:val="24"/>
        </w:rPr>
        <w:t>.</w:t>
      </w:r>
    </w:p>
    <w:p w14:paraId="20BBF75A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0D0864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07D639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B1FFC7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7AE628A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071B87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B7EA41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A27BC7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737C07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69E040" w14:textId="77777777" w:rsidR="00E95454" w:rsidRDefault="00E95454" w:rsidP="00E954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CCCA93" w14:textId="77777777" w:rsid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2022 год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690"/>
        <w:gridCol w:w="6655"/>
      </w:tblGrid>
      <w:tr w:rsidR="00E95454" w14:paraId="168D0769" w14:textId="77777777" w:rsidTr="00B409F1">
        <w:trPr>
          <w:jc w:val="right"/>
        </w:trPr>
        <w:tc>
          <w:tcPr>
            <w:tcW w:w="2690" w:type="dxa"/>
          </w:tcPr>
          <w:p w14:paraId="49841C47" w14:textId="77777777" w:rsidR="00E95454" w:rsidRPr="00B05CED" w:rsidRDefault="00E95454" w:rsidP="009179F1">
            <w:pPr>
              <w:pStyle w:val="a4"/>
              <w:numPr>
                <w:ilvl w:val="3"/>
                <w:numId w:val="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Целевая аудитория.</w:t>
            </w:r>
          </w:p>
        </w:tc>
        <w:tc>
          <w:tcPr>
            <w:tcW w:w="6655" w:type="dxa"/>
          </w:tcPr>
          <w:p w14:paraId="6C3DB671" w14:textId="77777777" w:rsidR="00E95454" w:rsidRPr="00B05CED" w:rsidRDefault="00B05CED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5CED">
              <w:rPr>
                <w:rFonts w:ascii="Times New Roman" w:hAnsi="Times New Roman" w:cs="Times New Roman"/>
                <w:sz w:val="24"/>
                <w:szCs w:val="24"/>
              </w:rPr>
              <w:t>Молодые люди от 14 лет</w:t>
            </w:r>
            <w:r w:rsidR="00443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454" w14:paraId="5EE23FF1" w14:textId="77777777" w:rsidTr="00B409F1">
        <w:trPr>
          <w:jc w:val="right"/>
        </w:trPr>
        <w:tc>
          <w:tcPr>
            <w:tcW w:w="2690" w:type="dxa"/>
          </w:tcPr>
          <w:p w14:paraId="3B621273" w14:textId="77777777" w:rsidR="00E95454" w:rsidRPr="00E95454" w:rsidRDefault="00E95454" w:rsidP="009179F1">
            <w:pPr>
              <w:pStyle w:val="a4"/>
              <w:numPr>
                <w:ilvl w:val="3"/>
                <w:numId w:val="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0C">
              <w:rPr>
                <w:rFonts w:ascii="Times New Roman" w:hAnsi="Times New Roman" w:cs="Times New Roman"/>
                <w:sz w:val="24"/>
                <w:szCs w:val="24"/>
              </w:rPr>
              <w:t>Описание ЭБП:</w:t>
            </w:r>
          </w:p>
        </w:tc>
        <w:tc>
          <w:tcPr>
            <w:tcW w:w="6655" w:type="dxa"/>
          </w:tcPr>
          <w:p w14:paraId="3C6A8E4F" w14:textId="77777777" w:rsidR="00E95454" w:rsidRPr="00B05CED" w:rsidRDefault="00E95454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454" w14:paraId="7136DA73" w14:textId="77777777" w:rsidTr="00B409F1">
        <w:trPr>
          <w:jc w:val="right"/>
        </w:trPr>
        <w:tc>
          <w:tcPr>
            <w:tcW w:w="2690" w:type="dxa"/>
          </w:tcPr>
          <w:p w14:paraId="28BBF930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основная идея, </w:t>
            </w:r>
            <w:r w:rsidRPr="009D1BF1">
              <w:rPr>
                <w:rFonts w:ascii="Times New Roman" w:hAnsi="Times New Roman" w:cs="Times New Roman"/>
                <w:sz w:val="24"/>
                <w:szCs w:val="24"/>
              </w:rPr>
              <w:t>посыл;</w:t>
            </w:r>
          </w:p>
        </w:tc>
        <w:tc>
          <w:tcPr>
            <w:tcW w:w="6655" w:type="dxa"/>
          </w:tcPr>
          <w:p w14:paraId="4E536AD9" w14:textId="77777777" w:rsidR="00E95454" w:rsidRPr="00B05CED" w:rsidRDefault="00443DC7" w:rsidP="00706F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молодых людей в качестве </w:t>
            </w:r>
            <w:r w:rsidR="00706F11">
              <w:rPr>
                <w:rFonts w:ascii="Times New Roman" w:hAnsi="Times New Roman" w:cs="Times New Roman"/>
                <w:sz w:val="24"/>
                <w:szCs w:val="24"/>
              </w:rPr>
              <w:t>пользователей библиотеки через стимулирование интереса к литера</w:t>
            </w:r>
            <w:r w:rsidR="00A86804">
              <w:rPr>
                <w:rFonts w:ascii="Times New Roman" w:hAnsi="Times New Roman" w:cs="Times New Roman"/>
                <w:sz w:val="24"/>
                <w:szCs w:val="24"/>
              </w:rPr>
              <w:t>туре и чтению посредством подачи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 xml:space="preserve"> биографии и творчества</w:t>
            </w:r>
            <w:r w:rsidR="00B05CED">
              <w:rPr>
                <w:rFonts w:ascii="Times New Roman" w:hAnsi="Times New Roman" w:cs="Times New Roman"/>
                <w:sz w:val="24"/>
                <w:szCs w:val="24"/>
              </w:rPr>
              <w:t xml:space="preserve"> писателя или поэта в нестандартной форме</w:t>
            </w:r>
            <w:r w:rsidR="00706F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5454" w14:paraId="6DB541F3" w14:textId="77777777" w:rsidTr="00B409F1">
        <w:trPr>
          <w:jc w:val="right"/>
        </w:trPr>
        <w:tc>
          <w:tcPr>
            <w:tcW w:w="2690" w:type="dxa"/>
          </w:tcPr>
          <w:p w14:paraId="606762E3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цель и задачи; </w:t>
            </w:r>
          </w:p>
        </w:tc>
        <w:tc>
          <w:tcPr>
            <w:tcW w:w="6655" w:type="dxa"/>
          </w:tcPr>
          <w:p w14:paraId="79499B11" w14:textId="77777777" w:rsidR="00E95454" w:rsidRDefault="00706F11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Цели</w:t>
            </w:r>
            <w:r w:rsidR="00885300" w:rsidRPr="008853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885300">
              <w:rPr>
                <w:rFonts w:ascii="Times New Roman" w:hAnsi="Times New Roman" w:cs="Times New Roman"/>
                <w:sz w:val="24"/>
                <w:szCs w:val="24"/>
              </w:rPr>
              <w:t xml:space="preserve"> пробуждение интереса к личности известного литературного деятеля </w:t>
            </w:r>
            <w:r w:rsidR="00A86804">
              <w:rPr>
                <w:rFonts w:ascii="Times New Roman" w:hAnsi="Times New Roman" w:cs="Times New Roman"/>
                <w:sz w:val="24"/>
                <w:szCs w:val="24"/>
              </w:rPr>
              <w:t>через нестандартные формы подачи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 биографии и творче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стимулирование интереса к литературе и чтению.</w:t>
            </w:r>
          </w:p>
          <w:p w14:paraId="17CEDE01" w14:textId="77777777" w:rsidR="00885300" w:rsidRDefault="00885300" w:rsidP="009179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530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Задачи:</w:t>
            </w:r>
          </w:p>
          <w:p w14:paraId="76278588" w14:textId="77777777" w:rsidR="00885300" w:rsidRDefault="00885300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3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80E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аудио- и видеоинформацию;</w:t>
            </w:r>
          </w:p>
          <w:p w14:paraId="653AA2F2" w14:textId="77777777" w:rsidR="00885300" w:rsidRDefault="00885300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22327">
              <w:rPr>
                <w:rFonts w:ascii="Times New Roman" w:hAnsi="Times New Roman" w:cs="Times New Roman"/>
                <w:sz w:val="24"/>
                <w:szCs w:val="24"/>
              </w:rPr>
              <w:t>прививат</w:t>
            </w:r>
            <w:r w:rsidR="00706F11">
              <w:rPr>
                <w:rFonts w:ascii="Times New Roman" w:hAnsi="Times New Roman" w:cs="Times New Roman"/>
                <w:sz w:val="24"/>
                <w:szCs w:val="24"/>
              </w:rPr>
              <w:t>ь интерес к литературе и чтению;</w:t>
            </w:r>
          </w:p>
          <w:p w14:paraId="158A1787" w14:textId="77777777" w:rsidR="00706F11" w:rsidRPr="00885300" w:rsidRDefault="00A86804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рекламировать библиотеку не только как хранилище книг, но и как площадку, на которой происходит взаимопроникновение традиционных и инновационных форм и методов работы с кн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>игой и информацией.</w:t>
            </w:r>
          </w:p>
        </w:tc>
      </w:tr>
      <w:tr w:rsidR="00E95454" w14:paraId="23ADCE97" w14:textId="77777777" w:rsidTr="00B409F1">
        <w:trPr>
          <w:jc w:val="right"/>
        </w:trPr>
        <w:tc>
          <w:tcPr>
            <w:tcW w:w="2690" w:type="dxa"/>
          </w:tcPr>
          <w:p w14:paraId="5DAFF20C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обоснование выбора формата</w:t>
            </w:r>
            <w:r w:rsidRPr="006179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CED">
              <w:rPr>
                <w:rFonts w:ascii="Times New Roman" w:hAnsi="Times New Roman" w:cs="Times New Roman"/>
                <w:sz w:val="24"/>
                <w:szCs w:val="24"/>
              </w:rPr>
              <w:t xml:space="preserve">и актуальность ЭБП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представителей целевой аудитории, для библиотеки;</w:t>
            </w:r>
          </w:p>
        </w:tc>
        <w:tc>
          <w:tcPr>
            <w:tcW w:w="6655" w:type="dxa"/>
          </w:tcPr>
          <w:p w14:paraId="41E5B06B" w14:textId="77777777" w:rsidR="00E95454" w:rsidRPr="00B05CED" w:rsidRDefault="00022327" w:rsidP="001060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библиотечные продукты с возможностью онлайн-просмотра для целевой аудитории интересны своей быстрой доступностью, возможностью знакомиться с ними с любых устройств в любом месте, экономией времени на получение информации. Для библиотеки данные продукты</w:t>
            </w:r>
            <w:r w:rsidR="0010603D">
              <w:rPr>
                <w:rFonts w:ascii="Times New Roman" w:hAnsi="Times New Roman" w:cs="Times New Roman"/>
                <w:sz w:val="24"/>
                <w:szCs w:val="24"/>
              </w:rPr>
              <w:t xml:space="preserve"> – возможность привлечения молодежи в библиотеку в качестве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пользователей, показатель профессионального роста и мастерства сотрудников учреждения. </w:t>
            </w:r>
          </w:p>
        </w:tc>
      </w:tr>
      <w:tr w:rsidR="00E95454" w14:paraId="53CD4E00" w14:textId="77777777" w:rsidTr="00B409F1">
        <w:trPr>
          <w:jc w:val="right"/>
        </w:trPr>
        <w:tc>
          <w:tcPr>
            <w:tcW w:w="2690" w:type="dxa"/>
          </w:tcPr>
          <w:p w14:paraId="5DDB48E7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критерии отбора содержания для создания ЭБП; </w:t>
            </w:r>
          </w:p>
        </w:tc>
        <w:tc>
          <w:tcPr>
            <w:tcW w:w="6655" w:type="dxa"/>
          </w:tcPr>
          <w:p w14:paraId="40889BC9" w14:textId="77777777" w:rsidR="00E95454" w:rsidRPr="00B05CED" w:rsidRDefault="00221649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Краткость, точность, информативность – основные критерии отбора содержания для создания ЭБП.</w:t>
            </w:r>
          </w:p>
        </w:tc>
      </w:tr>
      <w:tr w:rsidR="00E95454" w14:paraId="72193385" w14:textId="77777777" w:rsidTr="00B409F1">
        <w:trPr>
          <w:jc w:val="right"/>
        </w:trPr>
        <w:tc>
          <w:tcPr>
            <w:tcW w:w="2690" w:type="dxa"/>
          </w:tcPr>
          <w:p w14:paraId="063649FE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приемы, технологии, уникальные профессиональные находки, используемые в ходе создания ЭБП и ориентированные на восприятие целевой аудитории; </w:t>
            </w:r>
          </w:p>
        </w:tc>
        <w:tc>
          <w:tcPr>
            <w:tcW w:w="6655" w:type="dxa"/>
          </w:tcPr>
          <w:p w14:paraId="6BC14FA4" w14:textId="77777777" w:rsidR="00E95454" w:rsidRPr="00B05CED" w:rsidRDefault="00221649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Сочетание рассказа о биографии писателя или поэта с чтением его произведений, использование музыкального сопровождения, в том числе классической музыки, вставка видеофрагментов из фильмов, снятых по произведениям писателя, ссылки на сами произведения в электронном формате</w:t>
            </w:r>
            <w:r w:rsidR="005C0B54">
              <w:rPr>
                <w:rFonts w:ascii="Times New Roman" w:hAnsi="Times New Roman" w:cs="Times New Roman"/>
                <w:sz w:val="24"/>
                <w:szCs w:val="24"/>
              </w:rPr>
              <w:t>, например, на электронную библиотеку ЛитРес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>, использование готовых видеороликов, дополняю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>щих основное содержание ЭБП. Всё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перечисленное выше позволяет сделать продукт интересным, содержательным, что, в свою очередь, дает возможность </w:t>
            </w:r>
            <w:r w:rsidR="009B66EA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пользователям </w:t>
            </w:r>
            <w:r w:rsidR="00723D8B">
              <w:rPr>
                <w:rFonts w:ascii="Times New Roman" w:hAnsi="Times New Roman" w:cs="Times New Roman"/>
                <w:sz w:val="24"/>
                <w:szCs w:val="24"/>
              </w:rPr>
              <w:t xml:space="preserve">за короткий промежуток времени </w:t>
            </w:r>
            <w:r w:rsidR="009B66EA">
              <w:rPr>
                <w:rFonts w:ascii="Times New Roman" w:hAnsi="Times New Roman" w:cs="Times New Roman"/>
                <w:sz w:val="24"/>
                <w:szCs w:val="24"/>
              </w:rPr>
              <w:t>наи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 xml:space="preserve">более полно </w:t>
            </w:r>
            <w:r w:rsidR="009B66E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 w:rsidR="009B66EA"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</w:t>
            </w:r>
            <w:r w:rsidR="009B6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194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95454" w14:paraId="3CD86472" w14:textId="77777777" w:rsidTr="00B409F1">
        <w:trPr>
          <w:jc w:val="right"/>
        </w:trPr>
        <w:tc>
          <w:tcPr>
            <w:tcW w:w="2690" w:type="dxa"/>
          </w:tcPr>
          <w:p w14:paraId="4BDA79B7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ресурсы и программы, используемые при подготовке ЭБП;</w:t>
            </w:r>
          </w:p>
        </w:tc>
        <w:tc>
          <w:tcPr>
            <w:tcW w:w="6655" w:type="dxa"/>
          </w:tcPr>
          <w:p w14:paraId="177C39D3" w14:textId="77777777" w:rsidR="00723D8B" w:rsidRDefault="00723D8B" w:rsidP="009179F1">
            <w:pPr>
              <w:shd w:val="clear" w:color="auto" w:fill="FFFFFF"/>
              <w:spacing w:before="120" w:after="120"/>
              <w:jc w:val="both"/>
              <w:outlineLvl w:val="0"/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Genially – онлайн-</w:t>
            </w:r>
            <w:r w:rsidRPr="00723D8B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инструмент для создания инфографики и анимированных презентаций</w:t>
            </w:r>
            <w:r w:rsidR="007B0724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.</w:t>
            </w:r>
          </w:p>
          <w:p w14:paraId="13C30D0D" w14:textId="77777777" w:rsidR="00E95454" w:rsidRPr="007B0724" w:rsidRDefault="007B0724" w:rsidP="009179F1">
            <w:pPr>
              <w:shd w:val="clear" w:color="auto" w:fill="FFFFFF"/>
              <w:spacing w:before="120" w:after="12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 xml:space="preserve">Преобразование презентации 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val="en-US" w:eastAsia="ru-RU"/>
              </w:rPr>
              <w:t>PowerPoint</w:t>
            </w:r>
            <w:r w:rsidRPr="007B0724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 xml:space="preserve">в формат 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val="en-US" w:eastAsia="ru-RU"/>
              </w:rPr>
              <w:t>PDF</w:t>
            </w:r>
            <w:r w:rsidRPr="007B0724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и</w:t>
            </w:r>
            <w:r w:rsidRPr="007B0724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val="en-US" w:eastAsia="ru-RU"/>
              </w:rPr>
              <w:t>mp</w:t>
            </w:r>
            <w:r w:rsidRPr="007B0724"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4"/>
                <w:szCs w:val="24"/>
                <w:lang w:eastAsia="ru-RU"/>
              </w:rPr>
              <w:t>.</w:t>
            </w:r>
          </w:p>
        </w:tc>
      </w:tr>
      <w:tr w:rsidR="00E95454" w:rsidRPr="00936441" w14:paraId="2B794F0A" w14:textId="77777777" w:rsidTr="00B409F1">
        <w:trPr>
          <w:jc w:val="right"/>
        </w:trPr>
        <w:tc>
          <w:tcPr>
            <w:tcW w:w="2690" w:type="dxa"/>
          </w:tcPr>
          <w:p w14:paraId="54923025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площадки, на которых расположен ЭБП (с предоставлением ссылок);</w:t>
            </w:r>
          </w:p>
        </w:tc>
        <w:tc>
          <w:tcPr>
            <w:tcW w:w="6655" w:type="dxa"/>
          </w:tcPr>
          <w:p w14:paraId="074DE744" w14:textId="77777777" w:rsidR="00E95454" w:rsidRDefault="007B0724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r w:rsidR="009179F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Чулымской ЦБС </w:t>
            </w:r>
            <w:hyperlink r:id="rId5" w:history="1">
              <w:r w:rsidRPr="005B56F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https://bilio-chulim.nsk.muzkult.ru/about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ADDDCA" w14:textId="77777777" w:rsidR="007B0724" w:rsidRDefault="007B0724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Страница Чулымской ЦБС в соц.сети «Одноклассники» </w:t>
            </w:r>
            <w:hyperlink r:id="rId6" w:history="1">
              <w:r w:rsidR="00300388" w:rsidRPr="005B56F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https://ok.ru/chulymsk</w:t>
              </w:r>
            </w:hyperlink>
            <w:r w:rsidR="003003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227029" w14:textId="77777777" w:rsidR="00300388" w:rsidRPr="00706F11" w:rsidRDefault="00300388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6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r w:rsidRPr="00706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hyperlink r:id="rId7" w:history="1">
              <w:r w:rsidRPr="00706F1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https://vk.com/id422038647</w:t>
              </w:r>
            </w:hyperlink>
            <w:r w:rsidRPr="00706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B35D6AD" w14:textId="77777777" w:rsidR="00300388" w:rsidRPr="00840796" w:rsidRDefault="009A32D9" w:rsidP="008407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r w:rsidR="00840796" w:rsidRPr="0084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="00840796" w:rsidRPr="001004F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</w:t>
              </w:r>
            </w:hyperlink>
            <w:r w:rsidR="00840796" w:rsidRPr="0084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179F1" w:rsidRPr="00706F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Rutube</w:t>
            </w:r>
            <w:r w:rsidR="00840796" w:rsidRPr="0084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840796" w:rsidRPr="001004F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https://rutube.ru/</w:t>
              </w:r>
            </w:hyperlink>
            <w:r w:rsidR="00840796" w:rsidRPr="0084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95454" w14:paraId="3BE9EAEF" w14:textId="77777777" w:rsidTr="00B409F1">
        <w:trPr>
          <w:jc w:val="right"/>
        </w:trPr>
        <w:tc>
          <w:tcPr>
            <w:tcW w:w="2690" w:type="dxa"/>
          </w:tcPr>
          <w:p w14:paraId="67DA0234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количественные показатели обращения к ЭБП;</w:t>
            </w:r>
          </w:p>
        </w:tc>
        <w:tc>
          <w:tcPr>
            <w:tcW w:w="6655" w:type="dxa"/>
          </w:tcPr>
          <w:p w14:paraId="31938159" w14:textId="77777777" w:rsidR="00A902EE" w:rsidRDefault="00A902EE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«Одноклассниках» ссылка на</w:t>
            </w:r>
            <w:r w:rsidR="00840796">
              <w:rPr>
                <w:rFonts w:ascii="Times New Roman" w:hAnsi="Times New Roman" w:cs="Times New Roman"/>
                <w:sz w:val="24"/>
                <w:szCs w:val="24"/>
              </w:rPr>
              <w:t xml:space="preserve"> цикл полностью, 914 просмотров.</w:t>
            </w:r>
          </w:p>
          <w:p w14:paraId="02D601DC" w14:textId="77777777" w:rsidR="00E95454" w:rsidRDefault="00840796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90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r w:rsidR="00A902EE">
              <w:rPr>
                <w:rFonts w:ascii="Times New Roman" w:hAnsi="Times New Roman" w:cs="Times New Roman"/>
                <w:sz w:val="24"/>
                <w:szCs w:val="24"/>
              </w:rPr>
              <w:t xml:space="preserve"> 659 просмотров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всех видеороликов из цикла.</w:t>
            </w:r>
          </w:p>
          <w:p w14:paraId="6712162F" w14:textId="77777777" w:rsidR="00A902EE" w:rsidRPr="00A902EE" w:rsidRDefault="00840796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90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Rutube</w:t>
            </w:r>
            <w:r w:rsidR="00A902EE" w:rsidRPr="009179F1">
              <w:rPr>
                <w:rFonts w:ascii="Times New Roman" w:hAnsi="Times New Roman" w:cs="Times New Roman"/>
                <w:sz w:val="24"/>
                <w:szCs w:val="24"/>
              </w:rPr>
              <w:t xml:space="preserve"> 36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просмотров тех роликов из цикла, которые там размещены.</w:t>
            </w:r>
          </w:p>
        </w:tc>
      </w:tr>
      <w:tr w:rsidR="00E95454" w14:paraId="5939FC4D" w14:textId="77777777" w:rsidTr="00B409F1">
        <w:trPr>
          <w:jc w:val="right"/>
        </w:trPr>
        <w:tc>
          <w:tcPr>
            <w:tcW w:w="2690" w:type="dxa"/>
          </w:tcPr>
          <w:p w14:paraId="17E6A5D9" w14:textId="77777777" w:rsidR="00E95454" w:rsidRPr="00E95454" w:rsidRDefault="00E95454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обратная связь от пользователей ЭБП (качественные показатели);</w:t>
            </w:r>
          </w:p>
        </w:tc>
        <w:tc>
          <w:tcPr>
            <w:tcW w:w="6655" w:type="dxa"/>
          </w:tcPr>
          <w:p w14:paraId="06753334" w14:textId="77777777" w:rsidR="00E95454" w:rsidRPr="00B05CED" w:rsidRDefault="009179F1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качестве обратной связи можно указать количество «Классов» и отметок «Нравится». Общее их количество – 46.</w:t>
            </w:r>
          </w:p>
        </w:tc>
      </w:tr>
      <w:tr w:rsidR="00E95454" w14:paraId="5995B6DD" w14:textId="77777777" w:rsidTr="00B409F1">
        <w:trPr>
          <w:jc w:val="right"/>
        </w:trPr>
        <w:tc>
          <w:tcPr>
            <w:tcW w:w="2690" w:type="dxa"/>
          </w:tcPr>
          <w:p w14:paraId="2090E879" w14:textId="77777777" w:rsidR="00E95454" w:rsidRPr="00B05CED" w:rsidRDefault="00B05CED" w:rsidP="009179F1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0C">
              <w:rPr>
                <w:rFonts w:ascii="Times New Roman" w:hAnsi="Times New Roman" w:cs="Times New Roman"/>
                <w:sz w:val="24"/>
                <w:szCs w:val="24"/>
              </w:rPr>
              <w:t>- основные выводы по итогам использования ЭБП.</w:t>
            </w:r>
          </w:p>
        </w:tc>
        <w:tc>
          <w:tcPr>
            <w:tcW w:w="6655" w:type="dxa"/>
          </w:tcPr>
          <w:p w14:paraId="72331CE8" w14:textId="77777777" w:rsidR="0010603D" w:rsidRDefault="0010603D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просмотров ЭБП</w:t>
            </w:r>
            <w:r w:rsidR="00443DC7">
              <w:rPr>
                <w:rFonts w:ascii="Times New Roman" w:hAnsi="Times New Roman" w:cs="Times New Roman"/>
                <w:sz w:val="24"/>
                <w:szCs w:val="24"/>
              </w:rPr>
              <w:t xml:space="preserve"> увеличи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  <w:r w:rsidR="00443DC7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посещений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библиотеки.</w:t>
            </w:r>
          </w:p>
          <w:p w14:paraId="2DE8DDE7" w14:textId="77777777" w:rsidR="00E95454" w:rsidRPr="00B05CED" w:rsidRDefault="0010603D" w:rsidP="001060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ЭБП позволило мне, как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63AC">
              <w:rPr>
                <w:rFonts w:ascii="Times New Roman" w:hAnsi="Times New Roman" w:cs="Times New Roman"/>
                <w:sz w:val="24"/>
                <w:szCs w:val="24"/>
              </w:rPr>
              <w:t xml:space="preserve"> повысить свой уровень владения ИКТ. </w:t>
            </w:r>
          </w:p>
        </w:tc>
      </w:tr>
      <w:tr w:rsidR="00E95454" w14:paraId="593E349F" w14:textId="77777777" w:rsidTr="00B409F1">
        <w:trPr>
          <w:jc w:val="right"/>
        </w:trPr>
        <w:tc>
          <w:tcPr>
            <w:tcW w:w="2690" w:type="dxa"/>
          </w:tcPr>
          <w:p w14:paraId="5F953538" w14:textId="77777777" w:rsidR="00E95454" w:rsidRPr="00B05CED" w:rsidRDefault="00B05CED" w:rsidP="009179F1">
            <w:pPr>
              <w:pStyle w:val="a4"/>
              <w:numPr>
                <w:ilvl w:val="3"/>
                <w:numId w:val="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99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специалисте/</w:t>
            </w:r>
            <w:r w:rsidRPr="0084599A">
              <w:rPr>
                <w:rFonts w:ascii="Times New Roman" w:hAnsi="Times New Roman" w:cs="Times New Roman"/>
                <w:sz w:val="24"/>
                <w:szCs w:val="24"/>
              </w:rPr>
              <w:t>команде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разработчике ЭБП.</w:t>
            </w:r>
          </w:p>
        </w:tc>
        <w:tc>
          <w:tcPr>
            <w:tcW w:w="6655" w:type="dxa"/>
          </w:tcPr>
          <w:p w14:paraId="01DF1A70" w14:textId="77777777" w:rsidR="00936441" w:rsidRDefault="00840796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Томилова</w:t>
            </w:r>
            <w:r w:rsidR="00936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441">
              <w:rPr>
                <w:rFonts w:ascii="Times New Roman" w:hAnsi="Times New Roman" w:cs="Times New Roman"/>
                <w:sz w:val="24"/>
                <w:szCs w:val="24"/>
              </w:rPr>
              <w:t>Н.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1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1 категории отдела обслуживания читателей, юношеский абонемент. </w:t>
            </w:r>
          </w:p>
          <w:p w14:paraId="7A2785A0" w14:textId="5EB5DCA9" w:rsidR="00E95454" w:rsidRPr="00B05CED" w:rsidRDefault="009A1FC6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своей работе стараюсь разумно сочетать традиционные и новые формы </w:t>
            </w:r>
            <w:r w:rsidR="00B409F1">
              <w:rPr>
                <w:rFonts w:ascii="Times New Roman" w:hAnsi="Times New Roman" w:cs="Times New Roman"/>
                <w:sz w:val="24"/>
                <w:szCs w:val="24"/>
              </w:rPr>
              <w:t xml:space="preserve">работы с книгой и информацией. </w:t>
            </w:r>
          </w:p>
        </w:tc>
      </w:tr>
      <w:tr w:rsidR="00E95454" w14:paraId="5E2766CD" w14:textId="77777777" w:rsidTr="00B409F1">
        <w:trPr>
          <w:jc w:val="right"/>
        </w:trPr>
        <w:tc>
          <w:tcPr>
            <w:tcW w:w="2690" w:type="dxa"/>
          </w:tcPr>
          <w:p w14:paraId="4275AE60" w14:textId="77777777" w:rsidR="00E95454" w:rsidRPr="00B05CED" w:rsidRDefault="00B05CED" w:rsidP="009179F1">
            <w:pPr>
              <w:pStyle w:val="a4"/>
              <w:numPr>
                <w:ilvl w:val="3"/>
                <w:numId w:val="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конкурсный материал.</w:t>
            </w:r>
          </w:p>
        </w:tc>
        <w:tc>
          <w:tcPr>
            <w:tcW w:w="6655" w:type="dxa"/>
          </w:tcPr>
          <w:p w14:paraId="37AF60F5" w14:textId="77777777" w:rsidR="00E95454" w:rsidRPr="00B05CED" w:rsidRDefault="00936441" w:rsidP="00917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A1FC6" w:rsidRPr="001004F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https://bilio-chulim.nsk.muzkult.ru/digitalresource</w:t>
              </w:r>
            </w:hyperlink>
            <w:r w:rsidR="009A1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89FB179" w14:textId="77777777" w:rsidR="00E95454" w:rsidRPr="00E95454" w:rsidRDefault="00E95454" w:rsidP="00E954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5454" w:rsidRPr="00E9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D3C"/>
    <w:rsid w:val="00022327"/>
    <w:rsid w:val="000B3852"/>
    <w:rsid w:val="000F1949"/>
    <w:rsid w:val="0010603D"/>
    <w:rsid w:val="00221649"/>
    <w:rsid w:val="00300388"/>
    <w:rsid w:val="00443DC7"/>
    <w:rsid w:val="00562715"/>
    <w:rsid w:val="005663AC"/>
    <w:rsid w:val="005C0B54"/>
    <w:rsid w:val="00706F11"/>
    <w:rsid w:val="00723D8B"/>
    <w:rsid w:val="007B0724"/>
    <w:rsid w:val="00840796"/>
    <w:rsid w:val="00885300"/>
    <w:rsid w:val="009179F1"/>
    <w:rsid w:val="00936441"/>
    <w:rsid w:val="009A1FC6"/>
    <w:rsid w:val="009A32D9"/>
    <w:rsid w:val="009B66EA"/>
    <w:rsid w:val="00A86804"/>
    <w:rsid w:val="00A902EE"/>
    <w:rsid w:val="00B05CED"/>
    <w:rsid w:val="00B409F1"/>
    <w:rsid w:val="00C750D8"/>
    <w:rsid w:val="00D77D3C"/>
    <w:rsid w:val="00E6780E"/>
    <w:rsid w:val="00E95454"/>
    <w:rsid w:val="00FA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34A5"/>
  <w15:chartTrackingRefBased/>
  <w15:docId w15:val="{B08BD1AF-C268-435D-B663-83C496FB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5454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7B072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407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8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id42203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chulyms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lio-chulim.nsk.muzkult.ru/about" TargetMode="External"/><Relationship Id="rId10" Type="http://schemas.openxmlformats.org/officeDocument/2006/relationships/hyperlink" Target="https://bilio-chulim.nsk.muzkult.ru/digitalresour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Илсия Шакирова</cp:lastModifiedBy>
  <cp:revision>9</cp:revision>
  <dcterms:created xsi:type="dcterms:W3CDTF">2022-09-02T05:13:00Z</dcterms:created>
  <dcterms:modified xsi:type="dcterms:W3CDTF">2022-10-12T07:58:00Z</dcterms:modified>
</cp:coreProperties>
</file>