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BEEB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35151D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77C7EA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D0F55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8219FA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2B6D73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12C89D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A72831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BDD510" w14:textId="77777777" w:rsidR="00640B84" w:rsidRDefault="00640B84" w:rsidP="003A0B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A3AAFD" w14:textId="77777777" w:rsidR="003A0B7F" w:rsidRPr="005F4B47" w:rsidRDefault="003A0B7F" w:rsidP="00C465CA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4B47">
        <w:rPr>
          <w:rFonts w:ascii="Times New Roman" w:hAnsi="Times New Roman" w:cs="Times New Roman"/>
          <w:b/>
          <w:caps/>
          <w:sz w:val="28"/>
          <w:szCs w:val="28"/>
        </w:rPr>
        <w:t>Конкурсная работа участника профессионального конкурса</w:t>
      </w:r>
    </w:p>
    <w:p w14:paraId="51E3A67E" w14:textId="77777777" w:rsidR="003A0B7F" w:rsidRPr="005F4B47" w:rsidRDefault="003A0B7F" w:rsidP="00C465CA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4B47">
        <w:rPr>
          <w:rFonts w:ascii="Times New Roman" w:hAnsi="Times New Roman" w:cs="Times New Roman"/>
          <w:b/>
          <w:caps/>
          <w:sz w:val="28"/>
          <w:szCs w:val="28"/>
        </w:rPr>
        <w:t xml:space="preserve">актуальных форматов работы библиотек с молодежью </w:t>
      </w:r>
      <w:r w:rsidRPr="005F4B47">
        <w:rPr>
          <w:rFonts w:ascii="Times New Roman" w:hAnsi="Times New Roman" w:cs="Times New Roman"/>
          <w:b/>
          <w:caps/>
          <w:sz w:val="28"/>
          <w:szCs w:val="28"/>
        </w:rPr>
        <w:br/>
        <w:t>«EX PROFESSO (со знанием дела)»</w:t>
      </w:r>
    </w:p>
    <w:p w14:paraId="25770FE9" w14:textId="77777777" w:rsidR="003A0B7F" w:rsidRPr="005F4B47" w:rsidRDefault="003A0B7F" w:rsidP="00C465CA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3AA12D7" w14:textId="77777777" w:rsidR="003A0B7F" w:rsidRPr="005F4B47" w:rsidRDefault="003A0B7F" w:rsidP="00C465CA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EA1C0F6" w14:textId="77777777" w:rsidR="003A0B7F" w:rsidRPr="005F4B47" w:rsidRDefault="003A0B7F" w:rsidP="00C465CA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5F4B47">
        <w:rPr>
          <w:rFonts w:ascii="Times New Roman" w:hAnsi="Times New Roman" w:cs="Times New Roman"/>
          <w:b/>
          <w:caps/>
          <w:sz w:val="28"/>
          <w:szCs w:val="28"/>
        </w:rPr>
        <w:t>Номинация:  «</w:t>
      </w:r>
      <w:proofErr w:type="gramEnd"/>
      <w:r w:rsidRPr="005F4B47">
        <w:rPr>
          <w:rFonts w:ascii="Times New Roman" w:hAnsi="Times New Roman" w:cs="Times New Roman"/>
          <w:b/>
          <w:caps/>
          <w:sz w:val="28"/>
          <w:szCs w:val="28"/>
        </w:rPr>
        <w:t>Лучшие библиотечные практики по сохранению, популяризации народного искусства и нематериального культурного наследия</w:t>
      </w:r>
      <w:r w:rsidRPr="005F4B47">
        <w:rPr>
          <w:rFonts w:ascii="Calibri" w:hAnsi="Calibri" w:cs="Calibri"/>
          <w:b/>
          <w:caps/>
          <w:sz w:val="28"/>
          <w:szCs w:val="28"/>
        </w:rPr>
        <w:t xml:space="preserve"> </w:t>
      </w:r>
      <w:r w:rsidRPr="005F4B47">
        <w:rPr>
          <w:rFonts w:ascii="Times New Roman" w:hAnsi="Times New Roman" w:cs="Times New Roman"/>
          <w:b/>
          <w:caps/>
          <w:sz w:val="28"/>
          <w:szCs w:val="28"/>
        </w:rPr>
        <w:t>народов РФ»</w:t>
      </w:r>
    </w:p>
    <w:p w14:paraId="6E7464B2" w14:textId="77777777" w:rsidR="003A0B7F" w:rsidRPr="005F4B47" w:rsidRDefault="003A0B7F" w:rsidP="00C465CA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247FDE0" w14:textId="77777777" w:rsidR="003A0B7F" w:rsidRPr="005F4B47" w:rsidRDefault="003A0B7F" w:rsidP="00C465C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EE31B92" w14:textId="77777777" w:rsidR="003A0B7F" w:rsidRPr="005F4B47" w:rsidRDefault="003A0B7F" w:rsidP="00C465C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4B47">
        <w:rPr>
          <w:rFonts w:ascii="Times New Roman" w:hAnsi="Times New Roman" w:cs="Times New Roman"/>
          <w:b/>
          <w:caps/>
          <w:sz w:val="28"/>
          <w:szCs w:val="28"/>
        </w:rPr>
        <w:t xml:space="preserve">Тема конкурсной </w:t>
      </w:r>
      <w:proofErr w:type="gramStart"/>
      <w:r w:rsidRPr="005F4B47">
        <w:rPr>
          <w:rFonts w:ascii="Times New Roman" w:hAnsi="Times New Roman" w:cs="Times New Roman"/>
          <w:b/>
          <w:caps/>
          <w:sz w:val="28"/>
          <w:szCs w:val="28"/>
        </w:rPr>
        <w:t>работы:  «</w:t>
      </w:r>
      <w:proofErr w:type="gramEnd"/>
      <w:r w:rsidRPr="005F4B47">
        <w:rPr>
          <w:rFonts w:ascii="Times New Roman" w:hAnsi="Times New Roman" w:cs="Times New Roman"/>
          <w:b/>
          <w:caps/>
          <w:sz w:val="28"/>
          <w:szCs w:val="28"/>
        </w:rPr>
        <w:t>Светлый мир народной культуры»</w:t>
      </w:r>
    </w:p>
    <w:p w14:paraId="09A5756E" w14:textId="77777777" w:rsidR="003A0B7F" w:rsidRPr="005F4B47" w:rsidRDefault="003A0B7F" w:rsidP="00C465C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B96A8B8" w14:textId="77777777" w:rsidR="003A0B7F" w:rsidRPr="005F4B47" w:rsidRDefault="003A0B7F" w:rsidP="00C465C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4B47">
        <w:rPr>
          <w:rFonts w:ascii="Times New Roman" w:hAnsi="Times New Roman" w:cs="Times New Roman"/>
          <w:b/>
          <w:caps/>
          <w:sz w:val="28"/>
          <w:szCs w:val="28"/>
        </w:rPr>
        <w:t>Городская библиотека № 4 РМКУК «Татарская ЦБС»</w:t>
      </w:r>
    </w:p>
    <w:p w14:paraId="4DD377AE" w14:textId="77777777" w:rsidR="003A0B7F" w:rsidRPr="005F4B47" w:rsidRDefault="003A0B7F" w:rsidP="00C465C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4A32A13" w14:textId="77777777" w:rsidR="003A0B7F" w:rsidRDefault="003A0B7F" w:rsidP="00C465C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</w:p>
    <w:p w14:paraId="4291E8E7" w14:textId="77777777" w:rsidR="003A0B7F" w:rsidRDefault="003A0B7F" w:rsidP="003A0B7F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36"/>
          <w:szCs w:val="36"/>
        </w:rPr>
      </w:pPr>
    </w:p>
    <w:p w14:paraId="72A0C320" w14:textId="77777777" w:rsidR="005F4B47" w:rsidRDefault="005F4B47" w:rsidP="003A0B7F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36"/>
          <w:szCs w:val="36"/>
        </w:rPr>
      </w:pPr>
    </w:p>
    <w:p w14:paraId="1C6AA155" w14:textId="77777777" w:rsidR="003A0B7F" w:rsidRDefault="003A0B7F" w:rsidP="003A0B7F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36"/>
          <w:szCs w:val="36"/>
        </w:rPr>
      </w:pPr>
    </w:p>
    <w:p w14:paraId="41BBF359" w14:textId="77777777" w:rsidR="00B565A6" w:rsidRDefault="00B565A6" w:rsidP="003A0B7F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36"/>
          <w:szCs w:val="36"/>
        </w:rPr>
      </w:pPr>
    </w:p>
    <w:p w14:paraId="62738362" w14:textId="77777777" w:rsidR="00B565A6" w:rsidRDefault="00B565A6" w:rsidP="003A0B7F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36"/>
          <w:szCs w:val="36"/>
        </w:rPr>
      </w:pPr>
    </w:p>
    <w:p w14:paraId="04842F94" w14:textId="77777777" w:rsidR="00813AC1" w:rsidRPr="00602FAB" w:rsidRDefault="00813AC1" w:rsidP="00135004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02FAB">
        <w:rPr>
          <w:rFonts w:ascii="Times New Roman" w:hAnsi="Times New Roman" w:cs="Times New Roman"/>
          <w:sz w:val="24"/>
          <w:szCs w:val="24"/>
        </w:rPr>
        <w:lastRenderedPageBreak/>
        <w:t>Наимено</w:t>
      </w:r>
      <w:r w:rsidR="00424990">
        <w:rPr>
          <w:rFonts w:ascii="Times New Roman" w:hAnsi="Times New Roman" w:cs="Times New Roman"/>
          <w:sz w:val="24"/>
          <w:szCs w:val="24"/>
        </w:rPr>
        <w:t>в</w:t>
      </w:r>
      <w:r w:rsidRPr="00602FAB">
        <w:rPr>
          <w:rFonts w:ascii="Times New Roman" w:hAnsi="Times New Roman" w:cs="Times New Roman"/>
          <w:sz w:val="24"/>
          <w:szCs w:val="24"/>
        </w:rPr>
        <w:t>ание учреждения</w:t>
      </w:r>
      <w:r w:rsidR="00135004" w:rsidRPr="00602FAB">
        <w:rPr>
          <w:rFonts w:ascii="Times New Roman" w:hAnsi="Times New Roman" w:cs="Times New Roman"/>
          <w:sz w:val="24"/>
          <w:szCs w:val="24"/>
        </w:rPr>
        <w:t xml:space="preserve">  </w:t>
      </w:r>
      <w:r w:rsidRPr="00602FAB">
        <w:rPr>
          <w:rFonts w:ascii="Times New Roman" w:hAnsi="Times New Roman" w:cs="Times New Roman"/>
          <w:sz w:val="24"/>
          <w:szCs w:val="24"/>
        </w:rPr>
        <w:t xml:space="preserve"> Городская библиотека № 4 РМКУК «Татарская ЦБС»</w:t>
      </w:r>
    </w:p>
    <w:p w14:paraId="5E220699" w14:textId="77777777" w:rsidR="00813AC1" w:rsidRPr="00602FAB" w:rsidRDefault="00813AC1" w:rsidP="0013500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FAB">
        <w:rPr>
          <w:rFonts w:ascii="Times New Roman" w:hAnsi="Times New Roman" w:cs="Times New Roman"/>
          <w:sz w:val="24"/>
          <w:szCs w:val="24"/>
        </w:rPr>
        <w:t>Название мероприятия/цикла мероприятий</w:t>
      </w:r>
      <w:proofErr w:type="gramStart"/>
      <w:r w:rsidR="00135004" w:rsidRPr="00602FAB">
        <w:rPr>
          <w:rFonts w:ascii="Times New Roman" w:hAnsi="Times New Roman" w:cs="Times New Roman"/>
          <w:sz w:val="24"/>
          <w:szCs w:val="24"/>
        </w:rPr>
        <w:t xml:space="preserve">  </w:t>
      </w:r>
      <w:r w:rsidRPr="00602FAB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602FAB">
        <w:rPr>
          <w:rFonts w:ascii="Times New Roman" w:hAnsi="Times New Roman" w:cs="Times New Roman"/>
          <w:sz w:val="24"/>
          <w:szCs w:val="24"/>
        </w:rPr>
        <w:t xml:space="preserve">Древние корни народного искусства»    </w:t>
      </w:r>
    </w:p>
    <w:p w14:paraId="5A640082" w14:textId="77777777" w:rsidR="00813AC1" w:rsidRPr="00602FAB" w:rsidRDefault="00813AC1" w:rsidP="00135004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3210"/>
        <w:gridCol w:w="6031"/>
      </w:tblGrid>
      <w:tr w:rsidR="003A0B7F" w:rsidRPr="00602FAB" w14:paraId="7C2AA27A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6EC4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327E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FC4B7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Познавательно-игровая программа</w:t>
            </w:r>
          </w:p>
        </w:tc>
      </w:tr>
      <w:tr w:rsidR="003A0B7F" w:rsidRPr="00602FAB" w14:paraId="0BCED1AC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283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B698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8E5A5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МБОУ СОШ № 10 летний оздоровительный лагерь, городская библиотека № 4</w:t>
            </w:r>
          </w:p>
        </w:tc>
      </w:tr>
      <w:tr w:rsidR="003A0B7F" w:rsidRPr="00602FAB" w14:paraId="5790CD70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682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BAF9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7A046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22.06.2022 г, 11.30</w:t>
            </w:r>
          </w:p>
          <w:p w14:paraId="29AC71A7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798D71E6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1D3F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F8BD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Актуальность мероприятия/цикла мероприятий для библиотеки, для местного сообщества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F585C" w14:textId="77777777" w:rsidR="003A0B7F" w:rsidRPr="00602FAB" w:rsidRDefault="003A0B7F" w:rsidP="008D0EF9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К сожалению, в наши дни молодое поколение имеет недостаточно знаний о культуре и искусстве своего народа, не изучает, не интересуется им.  Подростки не видят в этом проблемы, живут настоящим, не задумываясь, что без прошлого не может быть ни настоящего, ни будущего. Компьютерный век, век новых технологий обделил возможностью возвращаться к своим историческим корням. </w:t>
            </w:r>
            <w:r w:rsidRPr="00602FAB"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  <w:t xml:space="preserve">Но мы не </w:t>
            </w:r>
            <w:proofErr w:type="gramStart"/>
            <w:r w:rsidRPr="00602FAB"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  <w:t>должны  забывать</w:t>
            </w:r>
            <w:proofErr w:type="gramEnd"/>
            <w:r w:rsidRPr="00602FAB"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  <w:t xml:space="preserve"> об опыте, накопленном долгими веками. Ведь, забывая прошлое, нельзя двигаться в будущее. </w:t>
            </w:r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Фольклор – это и есть искомая нами связующая нить, которую мы должны передать своим детям точно так же, как передавалось она нам из поколения в поколение, из уст в уста. 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имеет огромное познавательное и воспитательное значение в формировании личности. Фольклор способствует развитию образного мышления, обогащает речь, дает прекрасные образцы русской речи, подражание которым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позволяет  успешнее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овладевать родным языком. Игры и забавы вобрали в себя все самое лучшее, весёлое, задорное. Забывать их ни в коем случае нельзя, а наоборот стараться внедрять их и привлекать как можно больше участников</w:t>
            </w:r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0B7F" w:rsidRPr="00602FAB" w14:paraId="25EDE8AC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7266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97FC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мероприятия/цикла мероприятий:</w:t>
            </w:r>
          </w:p>
          <w:p w14:paraId="56EF6BB9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целевая аудитория;</w:t>
            </w:r>
          </w:p>
          <w:p w14:paraId="3A04757E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цель и задачи;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C4215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FFB44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73F2A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EF178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Подростки  от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13 до 15 лет</w:t>
            </w:r>
            <w:r w:rsidR="00D2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C25FCF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интереса подрастающего поколения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к  </w:t>
            </w:r>
            <w:r w:rsidR="00552256" w:rsidRPr="00602FAB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  <w:proofErr w:type="gramEnd"/>
            <w:r w:rsidR="00552256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своего народа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, творчеству, культурным традициям своей Родины.</w:t>
            </w:r>
          </w:p>
          <w:p w14:paraId="60E27285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Расширить знания подростков о видах декоративно-прикладного искусства на территории России</w:t>
            </w:r>
            <w:r w:rsidR="00502327">
              <w:rPr>
                <w:rFonts w:ascii="Times New Roman" w:hAnsi="Times New Roman" w:cs="Times New Roman"/>
                <w:sz w:val="24"/>
                <w:szCs w:val="24"/>
              </w:rPr>
              <w:t>, о жанрах устного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народного творчества;</w:t>
            </w:r>
            <w:r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изучить  многообразие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русских народных игр и их правила;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  <w:r w:rsidR="004D1140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1140" w:rsidRPr="00602FAB">
              <w:rPr>
                <w:rFonts w:ascii="Times New Roman" w:hAnsi="Times New Roman" w:cs="Times New Roman"/>
                <w:sz w:val="24"/>
                <w:szCs w:val="24"/>
              </w:rPr>
              <w:t>позновательной</w:t>
            </w:r>
            <w:proofErr w:type="spell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активности; </w:t>
            </w:r>
            <w:r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 воспитывать </w:t>
            </w:r>
            <w:r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интерес к прошлому свой страны и её культуре.</w:t>
            </w:r>
          </w:p>
          <w:p w14:paraId="6A504EDA" w14:textId="77777777" w:rsidR="003A0B7F" w:rsidRPr="00602FAB" w:rsidRDefault="003A0B7F" w:rsidP="008D0E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493BE94F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E268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740B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-основная идея;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D8FAE" w14:textId="77777777" w:rsidR="003A0B7F" w:rsidRDefault="001B5712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Привлечение подрастающего поколения к сохранению и развитию культуры своего народа.</w:t>
            </w:r>
            <w:r w:rsidR="00F1792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ополнить багаж знаний у подростков о культуре своих </w:t>
            </w:r>
            <w:r w:rsidR="00F1792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предков. П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обудить интерес к чтению</w:t>
            </w:r>
            <w:r w:rsidR="00602FAB"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книг о культуре народов России</w:t>
            </w:r>
            <w:r w:rsidR="00F1792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3E9DDD34" w14:textId="77777777" w:rsidR="00B565A6" w:rsidRPr="00602FAB" w:rsidRDefault="00B565A6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0CF4F3A6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583D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DC26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обоснование формата проведения;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D7C4B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Для данного мероприятия была выбрана форма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 познавательно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- игровая программа, которая позволит  возможность показать свои знания о культуре и искусстве своего народа, работая в группе и самостоятельно, а так же узнать что- то новое интересное д</w:t>
            </w:r>
            <w:r w:rsidR="008D0EF9" w:rsidRPr="00602FAB">
              <w:rPr>
                <w:rFonts w:ascii="Times New Roman" w:hAnsi="Times New Roman" w:cs="Times New Roman"/>
                <w:sz w:val="24"/>
                <w:szCs w:val="24"/>
              </w:rPr>
              <w:t>ля себя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B5FE9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07C0DD71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E665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8848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-методы, приемы, технологии, уникальные профессиональные находки, используемые в ходе организации и при проведении мероприятия/цикла мероприятий;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B18F5" w14:textId="77777777" w:rsidR="0090430C" w:rsidRPr="00602FAB" w:rsidRDefault="003C73A6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При проведении мероприятия с подростками применялись методы: словесный,</w:t>
            </w:r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игровой, наглядный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, практический</w:t>
            </w:r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2950EF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В начале мероприятия вступительное слово ведущего </w:t>
            </w:r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>значении  данного</w:t>
            </w:r>
            <w:proofErr w:type="gramEnd"/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. Участники мероприятия проходили несколько станций: «Изба», «Русские промыслы», «Орнамент», «Устное народное творчество», «Игры и забавы». Станции располагали</w:t>
            </w:r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>сь на разных участках (кабинет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430C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библиотека,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улица). Для проведения данного мероприятия на станциях использовался практический (карточки, интерактивная доска) и наглядный метод (книжная выставка, картинки, интерактивная доска). Ребята работали сообща, индивидуально и в группе.</w:t>
            </w:r>
          </w:p>
          <w:p w14:paraId="1412CA2D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На станции «Изба» участники вспоминали с помощью интерактивной доски предметы обихода в русской избе. В задании «Домашняя утварь» детям необходимо было вспомнить старинные предметы, используемые в хозяйстве, вставив на карточках пропущенные буквы в словах. Каждый предмет имел описание и иллюстрацию.</w:t>
            </w:r>
          </w:p>
          <w:p w14:paraId="2FE2E2A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На станции «Русские промыслы» с помощью презентации участники познакомились с декоративно-прикладным искусством. Была проведена интерактивная игра, где присутствующие </w:t>
            </w:r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подбирали предметы посуды, украшенные соответствующими видами росписи (Гжель, Хохлома, </w:t>
            </w:r>
            <w:proofErr w:type="spellStart"/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Жостов</w:t>
            </w:r>
            <w:proofErr w:type="spellEnd"/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, Дымковская) и называли их.</w:t>
            </w:r>
          </w:p>
          <w:p w14:paraId="2E1E3DB8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На станции «Орнамент» участникам необходимо было подобрать рисунок </w:t>
            </w:r>
            <w:proofErr w:type="gramStart"/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  виду</w:t>
            </w:r>
            <w:proofErr w:type="gramEnd"/>
            <w:r w:rsidRPr="00602FAB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орнамента по названию и описанию на карточке.</w:t>
            </w:r>
          </w:p>
          <w:p w14:paraId="59328AE4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На станции «Устное народное творчество», которая 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располагалась в библиотеке, присутствующие ознакомились с историей устного народного творчества. Вспоминали считалки, скороговорки, пословицы (закончи пословицу), отгадывали загадки, исполняли частушки, отвечали на вопросы викторины по русским народным сказкам. Были ознакомлены с книжной выставкой, где были представлены книги о народных праздниках, о русском быте и др. </w:t>
            </w:r>
          </w:p>
          <w:p w14:paraId="03073EDF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На станции «Игры и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забавы»(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на площадке) подростки познакомились с историей создания русских народных игр. Приняли участие в русских народных играх «Ручеёк», «Золотые ворота», «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Перетягивание  каната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», «Бой петухов» и др.</w:t>
            </w:r>
          </w:p>
          <w:p w14:paraId="4803B605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Все организаторы и помощники мероприятия были в русских народных костюмах.</w:t>
            </w:r>
          </w:p>
          <w:p w14:paraId="516AC2D2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14758AF2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E1CA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BC87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степень вовлеченности целевой аудитории в процессы организации и проведения мероприятия/цикла мероприятий;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A5F15" w14:textId="77777777" w:rsidR="00E05087" w:rsidRPr="00602FAB" w:rsidRDefault="00243549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роли ведущего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помощника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мероприятии была вовлечена ученица 9 класса.</w:t>
            </w:r>
          </w:p>
          <w:p w14:paraId="2E9E92E1" w14:textId="77777777" w:rsidR="003A0B7F" w:rsidRPr="00602FAB" w:rsidRDefault="0090430C" w:rsidP="004D114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Все участники мероприятия </w:t>
            </w:r>
            <w:r w:rsidR="004D1140" w:rsidRPr="00602F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интересом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и активно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проходили все </w:t>
            </w:r>
            <w:proofErr w:type="gramStart"/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станции  данного</w:t>
            </w:r>
            <w:proofErr w:type="gramEnd"/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мероприятия.  Ребята выполня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ли задания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сообща,  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в группе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и индивидуально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A0B7F" w:rsidRPr="00602FAB" w14:paraId="02F8FA7C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2B25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245A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оформление и наглядность;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588D" w14:textId="77777777" w:rsidR="003A0B7F" w:rsidRPr="00602FAB" w:rsidRDefault="00E05087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Оформлена 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книжная выставка «Символы русской культуры», на которой</w:t>
            </w:r>
            <w:r w:rsidR="00C25AC8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25AC8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были 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представлены</w:t>
            </w:r>
            <w:proofErr w:type="gramEnd"/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книги о русском быте, костюмах, народных праздниках, декоративно-прикладном творчестве и предметы (деревянные ложки, игрушки с росписями).  Стенд «Домашняя утварь».</w:t>
            </w:r>
          </w:p>
        </w:tc>
      </w:tr>
      <w:tr w:rsidR="003A0B7F" w:rsidRPr="00602FAB" w14:paraId="007345BB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11D5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E75B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оборудование и техническое оснащение;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E69C6" w14:textId="77777777" w:rsidR="003A0B7F" w:rsidRPr="00602FAB" w:rsidRDefault="00E05087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нтерактивная доска</w:t>
            </w:r>
            <w:r w:rsidR="00424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2499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56CCC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proofErr w:type="gramEnd"/>
            <w:r w:rsidR="00C56CCC">
              <w:rPr>
                <w:rFonts w:ascii="Times New Roman" w:hAnsi="Times New Roman" w:cs="Times New Roman"/>
                <w:sz w:val="24"/>
                <w:szCs w:val="24"/>
              </w:rPr>
              <w:t xml:space="preserve"> с ресурсами интернет)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, карточки с заданиями, канат, стол, стулья  для игр.</w:t>
            </w:r>
          </w:p>
          <w:p w14:paraId="3B9C90FE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016BD9A0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C82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B3B2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FA110" w14:textId="77777777" w:rsidR="003A0B7F" w:rsidRPr="00602FAB" w:rsidRDefault="00E05087" w:rsidP="0013500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свещение </w:t>
            </w:r>
            <w:proofErr w:type="gramStart"/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мероприятия  в</w:t>
            </w:r>
            <w:proofErr w:type="gramEnd"/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сетях «Одноклассники» в  группе «Городская библиотека № 4»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(490 </w:t>
            </w:r>
            <w:proofErr w:type="spell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, в СМИ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(газета «Околица»)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029DC7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2216CE4F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8C0B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4F54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партнеры (при наличии), их роль в организации и проведении;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CF384" w14:textId="77777777" w:rsidR="003A0B7F" w:rsidRPr="00602FAB" w:rsidRDefault="00E05087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иблиотекарь школы № 10, который оказывал помощь в проведении  мероприятия.</w:t>
            </w:r>
          </w:p>
        </w:tc>
      </w:tr>
      <w:tr w:rsidR="003A0B7F" w:rsidRPr="00602FAB" w14:paraId="5427F4A4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6322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FAE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количественные и качественные результаты проведения мероприятия/цикла мероприятий;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E9FD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В данном мероприятии приняло участие 13 человек </w:t>
            </w:r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( от</w:t>
            </w:r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13 до 15 лет). Мероприятие прошло познавательно и интересно. Ребята пополнили свои знания о народном искусстве.</w:t>
            </w:r>
            <w:r w:rsidR="00B565A6">
              <w:rPr>
                <w:rFonts w:ascii="Times New Roman" w:hAnsi="Times New Roman" w:cs="Times New Roman"/>
                <w:sz w:val="24"/>
                <w:szCs w:val="24"/>
              </w:rPr>
              <w:t xml:space="preserve"> Получили заряд положительных эмоций.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EF9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На выставке было представлено 11 книг. 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В конце мероприятия каждый участник выбрал книгу по душе (было взято 6 книг).</w:t>
            </w:r>
          </w:p>
          <w:p w14:paraId="0C77348E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3E932508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153E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A0F3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обратная связь от участников и партнеров;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3514F" w14:textId="77777777" w:rsidR="003A0B7F" w:rsidRPr="00602FAB" w:rsidRDefault="005A19D3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конце 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присутствующие </w:t>
            </w:r>
            <w:r w:rsidR="00C56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712">
              <w:rPr>
                <w:rFonts w:ascii="Times New Roman" w:hAnsi="Times New Roman" w:cs="Times New Roman"/>
                <w:sz w:val="24"/>
                <w:szCs w:val="24"/>
              </w:rPr>
              <w:t>ответили</w:t>
            </w:r>
            <w:proofErr w:type="gramEnd"/>
            <w:r w:rsidR="001B57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много узнали нового и интересного. Оставило у всех участников позитивные эмоции и приятные впечатления от русских </w:t>
            </w:r>
            <w:r w:rsidR="00BB7FEB">
              <w:rPr>
                <w:rFonts w:ascii="Times New Roman" w:hAnsi="Times New Roman" w:cs="Times New Roman"/>
                <w:sz w:val="24"/>
                <w:szCs w:val="24"/>
              </w:rPr>
              <w:t>народных игр и забав.</w:t>
            </w:r>
          </w:p>
        </w:tc>
      </w:tr>
      <w:tr w:rsidR="003A0B7F" w:rsidRPr="00602FAB" w14:paraId="67B26376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7BF3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DD29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- основные выводы по итогам проведения.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45D77" w14:textId="77777777" w:rsidR="003A0B7F" w:rsidRPr="00602FAB" w:rsidRDefault="00552256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Повысило уровень знаний подростков о культуре своего </w:t>
            </w:r>
            <w:proofErr w:type="spellStart"/>
            <w:proofErr w:type="gramStart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r w:rsidR="00F23FBE" w:rsidRPr="0060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proofErr w:type="spellEnd"/>
            <w:proofErr w:type="gramEnd"/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с большим интересом слушали, играли и выполняли задания на станциях. </w:t>
            </w:r>
          </w:p>
        </w:tc>
      </w:tr>
      <w:tr w:rsidR="003A0B7F" w:rsidRPr="00602FAB" w14:paraId="3E25616B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9FC7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5D12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Информация о специалисте/команде – организаторе мероприятия/цикла мероприятий.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37C32" w14:textId="7F5A2707" w:rsidR="00502327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Белоусова И</w:t>
            </w:r>
            <w:r w:rsidR="00CF0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CF0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  <w:r w:rsidR="008D0EF9"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2 категории</w:t>
            </w: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библиотеки № 4 РМКУК «Татарская ЦБС»</w:t>
            </w:r>
          </w:p>
          <w:p w14:paraId="33D038FF" w14:textId="40983CEA" w:rsidR="003A0B7F" w:rsidRPr="00602FAB" w:rsidRDefault="00602FAB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(малая библиотека)</w:t>
            </w:r>
            <w:r w:rsidR="003A0B7F" w:rsidRPr="0060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275644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B7F" w:rsidRPr="00602FAB" w14:paraId="453F0DA1" w14:textId="77777777" w:rsidTr="00424990"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233B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74B7" w14:textId="77777777" w:rsidR="003A0B7F" w:rsidRPr="00602FAB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FAB">
              <w:rPr>
                <w:rFonts w:ascii="Times New Roman" w:hAnsi="Times New Roman" w:cs="Times New Roman"/>
                <w:sz w:val="24"/>
                <w:szCs w:val="24"/>
              </w:rPr>
              <w:t>Ссылка на презентацию, видео.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D41A2" w14:textId="77777777" w:rsidR="003A0B7F" w:rsidRDefault="003A0B7F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BC3B0" w14:textId="77777777" w:rsidR="002E402A" w:rsidRPr="00602FAB" w:rsidRDefault="00CF0E60" w:rsidP="0013500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E402A" w:rsidRPr="005336F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https://drive.google.com/file/d/1chKd4-VYiDyMeto1tOvCL5R8X9VF7g8o/view?usp=sharing</w:t>
              </w:r>
            </w:hyperlink>
            <w:r w:rsidR="002E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EFAB966" w14:textId="77777777" w:rsidR="003A0B7F" w:rsidRDefault="003A0B7F" w:rsidP="00B565A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0B7F" w:rsidSect="00424990">
      <w:footerReference w:type="default" r:id="rId8"/>
      <w:pgSz w:w="11906" w:h="16838"/>
      <w:pgMar w:top="1134" w:right="1134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8D531" w14:textId="77777777" w:rsidR="009A0921" w:rsidRDefault="009A0921" w:rsidP="003A0B7F">
      <w:pPr>
        <w:spacing w:after="0" w:line="240" w:lineRule="auto"/>
      </w:pPr>
      <w:r>
        <w:separator/>
      </w:r>
    </w:p>
  </w:endnote>
  <w:endnote w:type="continuationSeparator" w:id="0">
    <w:p w14:paraId="1FCD8612" w14:textId="77777777" w:rsidR="009A0921" w:rsidRDefault="009A0921" w:rsidP="003A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6908767"/>
      <w:docPartObj>
        <w:docPartGallery w:val="Page Numbers (Bottom of Page)"/>
        <w:docPartUnique/>
      </w:docPartObj>
    </w:sdtPr>
    <w:sdtEndPr/>
    <w:sdtContent>
      <w:p w14:paraId="692C5711" w14:textId="77777777" w:rsidR="00B565A6" w:rsidRDefault="00B565A6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02A">
          <w:rPr>
            <w:noProof/>
          </w:rPr>
          <w:t>3</w:t>
        </w:r>
        <w:r>
          <w:fldChar w:fldCharType="end"/>
        </w:r>
      </w:p>
    </w:sdtContent>
  </w:sdt>
  <w:p w14:paraId="651527AD" w14:textId="77777777" w:rsidR="003A0B7F" w:rsidRDefault="003A0B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744B7" w14:textId="77777777" w:rsidR="009A0921" w:rsidRDefault="009A0921" w:rsidP="003A0B7F">
      <w:pPr>
        <w:spacing w:after="0" w:line="240" w:lineRule="auto"/>
      </w:pPr>
      <w:r>
        <w:separator/>
      </w:r>
    </w:p>
  </w:footnote>
  <w:footnote w:type="continuationSeparator" w:id="0">
    <w:p w14:paraId="168DBCAB" w14:textId="77777777" w:rsidR="009A0921" w:rsidRDefault="009A0921" w:rsidP="003A0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110C3D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3B9"/>
    <w:rsid w:val="000E23B9"/>
    <w:rsid w:val="00135004"/>
    <w:rsid w:val="001B5712"/>
    <w:rsid w:val="00240C3B"/>
    <w:rsid w:val="00243549"/>
    <w:rsid w:val="00275330"/>
    <w:rsid w:val="0027605E"/>
    <w:rsid w:val="002E402A"/>
    <w:rsid w:val="00395CA6"/>
    <w:rsid w:val="003A0B7F"/>
    <w:rsid w:val="003C73A6"/>
    <w:rsid w:val="00406614"/>
    <w:rsid w:val="00424990"/>
    <w:rsid w:val="004D1140"/>
    <w:rsid w:val="00502327"/>
    <w:rsid w:val="00552256"/>
    <w:rsid w:val="005A19D3"/>
    <w:rsid w:val="005F4B47"/>
    <w:rsid w:val="005F5A2A"/>
    <w:rsid w:val="00602FAB"/>
    <w:rsid w:val="00611A61"/>
    <w:rsid w:val="00640B84"/>
    <w:rsid w:val="00694D89"/>
    <w:rsid w:val="00813AC1"/>
    <w:rsid w:val="008D0EF9"/>
    <w:rsid w:val="0090430C"/>
    <w:rsid w:val="00930F01"/>
    <w:rsid w:val="009563D2"/>
    <w:rsid w:val="00971E60"/>
    <w:rsid w:val="009A0921"/>
    <w:rsid w:val="00B565A6"/>
    <w:rsid w:val="00BB7FEB"/>
    <w:rsid w:val="00C25AC8"/>
    <w:rsid w:val="00C465CA"/>
    <w:rsid w:val="00C56CCC"/>
    <w:rsid w:val="00CF0E60"/>
    <w:rsid w:val="00D24870"/>
    <w:rsid w:val="00D45646"/>
    <w:rsid w:val="00E05087"/>
    <w:rsid w:val="00F1792A"/>
    <w:rsid w:val="00F23FBE"/>
    <w:rsid w:val="00FB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97B93C"/>
  <w15:chartTrackingRefBased/>
  <w15:docId w15:val="{71C9432E-96ED-4633-B30B-FE4E1779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0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0B7F"/>
  </w:style>
  <w:style w:type="paragraph" w:styleId="a6">
    <w:name w:val="footer"/>
    <w:basedOn w:val="a"/>
    <w:link w:val="a7"/>
    <w:uiPriority w:val="99"/>
    <w:unhideWhenUsed/>
    <w:rsid w:val="003A0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0B7F"/>
  </w:style>
  <w:style w:type="character" w:styleId="a8">
    <w:name w:val="Hyperlink"/>
    <w:basedOn w:val="a0"/>
    <w:uiPriority w:val="99"/>
    <w:unhideWhenUsed/>
    <w:rsid w:val="008D0E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chKd4-VYiDyMeto1tOvCL5R8X9VF7g8o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5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 Павел</dc:creator>
  <cp:keywords/>
  <dc:description/>
  <cp:lastModifiedBy>Илсия Шакирова</cp:lastModifiedBy>
  <cp:revision>10</cp:revision>
  <dcterms:created xsi:type="dcterms:W3CDTF">2020-03-06T15:59:00Z</dcterms:created>
  <dcterms:modified xsi:type="dcterms:W3CDTF">2022-10-12T07:53:00Z</dcterms:modified>
</cp:coreProperties>
</file>