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E4" w:rsidRPr="00BD69FB" w:rsidRDefault="00BD69FB">
      <w:pPr>
        <w:shd w:val="clear" w:color="auto" w:fill="FFFFFF"/>
        <w:spacing w:after="0" w:line="240" w:lineRule="auto"/>
        <w:ind w:left="-851" w:right="-6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  <w:lang w:eastAsia="ru-RU"/>
        </w:rPr>
        <w:t xml:space="preserve">Правила Чемпионата поэзии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shd w:val="clear" w:color="auto" w:fill="FFFFFF"/>
          <w:lang w:eastAsia="ru-RU"/>
        </w:rPr>
        <w:t>имени В.В. Маяковского</w:t>
      </w:r>
    </w:p>
    <w:p w:rsidR="00ED30E4" w:rsidRPr="00BD69FB" w:rsidRDefault="00BD69FB">
      <w:pPr>
        <w:shd w:val="clear" w:color="auto" w:fill="FFFFFF"/>
        <w:spacing w:after="0" w:line="240" w:lineRule="auto"/>
        <w:ind w:left="-851" w:right="-6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6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(далее - </w:t>
      </w:r>
      <w:r w:rsidRPr="00BD69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Чемпионат)</w:t>
      </w:r>
    </w:p>
    <w:p w:rsidR="00ED30E4" w:rsidRPr="00F10E6B" w:rsidRDefault="00BD69FB">
      <w:pPr>
        <w:shd w:val="clear" w:color="auto" w:fill="FFFFFF"/>
        <w:spacing w:before="1000"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1. Подача заявки</w:t>
      </w:r>
    </w:p>
    <w:p w:rsidR="00ED30E4" w:rsidRPr="00BD69FB" w:rsidRDefault="00BD6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9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Для участия в конкурсе необходимо заполнить </w:t>
      </w:r>
      <w:r w:rsidRPr="00BD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анкету: </w:t>
      </w:r>
      <w:hyperlink r:id="rId4">
        <w:r w:rsidRPr="00BD69FB">
          <w:rPr>
            <w:rStyle w:val="a3"/>
            <w:rFonts w:ascii="Times New Roman" w:hAnsi="Times New Roman" w:cs="Times New Roman"/>
            <w:sz w:val="24"/>
            <w:szCs w:val="24"/>
          </w:rPr>
          <w:t>https://poetlib.ru/mayakchamp</w:t>
        </w:r>
      </w:hyperlink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Оргкомитет имеет право отклонить заявку, не указывая причин!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2. Права и обязанности участников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Участник Чемпионата имеет право выражать и озвучивать свои мысли в творческих работах на любые темы, любыми художественными и языковыми средствами, которые не идут в разрез с действующим законодательством Российской Феде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рации или законодательством иного государственного образования, на территории которого проходит Чемпионат;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— Участник Чемпионата имеет право претендовать на публикацию </w:t>
      </w:r>
      <w:proofErr w:type="gram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своих</w:t>
      </w:r>
      <w:proofErr w:type="gram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творческих работ на всех сетевых и печатных ресурсах, имеющихся в расположении Че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мпионата;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Участник Чемпионата имеет право свободного входа на все мероприятия, предусмотренные Чемпионатом;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Участник Чемпионата имеет право на апелляцию, предусмотренную пунктом 4 настоящих Правил;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— Участник Чемпионата обязан соблюдать правила 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Чемпионата, уважительно относиться к остальным участникам, членам жюри, зрителям и оргкомитету;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Участник Чемпионата обязан в срок предоставлять информацию и творческие работы согласно правилам Чемпионата, а также заблаговременно предупреждать о неявках;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— Участник Чемпионата обязан осуществлять </w:t>
      </w:r>
      <w:proofErr w:type="spell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репост</w:t>
      </w:r>
      <w:proofErr w:type="spell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социальных сетях (при наличии </w:t>
      </w:r>
      <w:proofErr w:type="spell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аккаунта</w:t>
      </w:r>
      <w:proofErr w:type="spell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анонсов событий Чемпионата, в которых он будет принимать участие.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3. Права и обязанности оргкомитета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— Оргкомитет оставляет за собой право использовать, в том 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числе, распространять представленные творческие работы, а также фотографии, вид</w:t>
      </w:r>
      <w:proofErr w:type="gram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ео и ау</w:t>
      </w:r>
      <w:proofErr w:type="gram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диозаписи, произведённые во время Чемпионата, без выплаты гонорара участникам Чемпионата;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Оргкомитет имеет право отказать кандидату на участие в конкурсе без объяснени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причин;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Оргкомитет не имеет права как-либо влиять на оценки судейской коллегии;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Оргкомитет имеет право аннулировать результаты судейства любого члена жюри, основываясь на положение о жюри (пункт 4);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Оргкомитет обязан своевременно предоставлять у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частникам задания, информацию о времени, месте проведения Чемпионата;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Оргкомитет имеет право редактировать настоящие Правила с уведомлением участников и кураторов Чемпионата.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4. Положение о жюри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4.1. Судьи Чемпионата поэзии являются авторитетным незави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симым органом, отвечающим за беспристрастную оценку творчества участников.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Судьи выбираются из числа людей, имеющих прямое или косвенное отношение к поэзии.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Судейский состав назначается оргкомитетом.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 выборе судей оргкомитет отдает приоритет: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поэтам;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другим литераторам (критикам, прозаикам);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организаторам поэтических мероприятий, конкурсов, фестивалей;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филологам;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издателям;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продюсерам;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искусствоведам;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режиссёрам;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актёрам;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музыкантам.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Члены оргкомитета не имеют права входить в судейский состав!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судья обязан присутствовать от начала до конца этапа Чемпионата.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неявки судьи на Чемпионат поэзии, его место может занять независимый слушатель из зала, место остается незанятым, а также возможна заранее оговоренная замена.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</w:t>
      </w:r>
      <w:proofErr w:type="gram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с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удья покидает Чемпионат поэзии ранее окончания этапа, все оценки за каждое из заданий, выставленные данным судьей, аннулируются.</w:t>
      </w:r>
    </w:p>
    <w:p w:rsidR="00ED30E4" w:rsidRPr="00F10E6B" w:rsidRDefault="00ED30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pStyle w:val="a8"/>
        <w:spacing w:beforeAutospacing="0" w:after="0" w:afterAutospacing="0"/>
        <w:rPr>
          <w:b/>
          <w:color w:val="000000"/>
          <w:shd w:val="clear" w:color="auto" w:fill="FFFFFF"/>
        </w:rPr>
      </w:pPr>
      <w:r w:rsidRPr="00F10E6B">
        <w:rPr>
          <w:b/>
          <w:color w:val="000000"/>
          <w:shd w:val="clear" w:color="auto" w:fill="FFFFFF"/>
        </w:rPr>
        <w:t>4. 2. Тексты и выступления участников оцениваются по трем основным критериям:</w:t>
      </w:r>
    </w:p>
    <w:p w:rsidR="00ED30E4" w:rsidRPr="00F10E6B" w:rsidRDefault="00BD69FB">
      <w:pPr>
        <w:pStyle w:val="a8"/>
        <w:spacing w:beforeAutospacing="0" w:after="0" w:afterAutospacing="0"/>
        <w:rPr>
          <w:b/>
          <w:color w:val="000000"/>
          <w:shd w:val="clear" w:color="auto" w:fill="FFFFFF"/>
        </w:rPr>
      </w:pPr>
      <w:r w:rsidRPr="00F10E6B">
        <w:rPr>
          <w:b/>
          <w:color w:val="000000"/>
          <w:shd w:val="clear" w:color="auto" w:fill="FFFFFF"/>
        </w:rPr>
        <w:t>1. содержание/смысловая составляющая текста;</w:t>
      </w:r>
    </w:p>
    <w:p w:rsidR="00ED30E4" w:rsidRPr="00F10E6B" w:rsidRDefault="00BD69FB">
      <w:pPr>
        <w:pStyle w:val="a8"/>
        <w:spacing w:beforeAutospacing="0" w:after="0" w:afterAutospacing="0"/>
        <w:rPr>
          <w:b/>
          <w:color w:val="000000"/>
          <w:shd w:val="clear" w:color="auto" w:fill="FFFFFF"/>
        </w:rPr>
      </w:pPr>
      <w:r w:rsidRPr="00F10E6B">
        <w:rPr>
          <w:b/>
          <w:color w:val="000000"/>
          <w:shd w:val="clear" w:color="auto" w:fill="FFFFFF"/>
        </w:rPr>
        <w:t xml:space="preserve">2. </w:t>
      </w:r>
      <w:r w:rsidRPr="00F10E6B">
        <w:rPr>
          <w:b/>
          <w:color w:val="000000"/>
          <w:shd w:val="clear" w:color="auto" w:fill="FFFFFF"/>
        </w:rPr>
        <w:t>форма/технический уровень;</w:t>
      </w:r>
    </w:p>
    <w:p w:rsidR="00ED30E4" w:rsidRPr="00F10E6B" w:rsidRDefault="00BD69FB">
      <w:pPr>
        <w:pStyle w:val="a8"/>
        <w:spacing w:beforeAutospacing="0" w:after="0" w:afterAutospacing="0"/>
        <w:rPr>
          <w:b/>
          <w:color w:val="000000"/>
          <w:shd w:val="clear" w:color="auto" w:fill="FFFFFF"/>
        </w:rPr>
      </w:pPr>
      <w:r w:rsidRPr="00F10E6B">
        <w:rPr>
          <w:b/>
          <w:color w:val="000000"/>
          <w:shd w:val="clear" w:color="auto" w:fill="FFFFFF"/>
        </w:rPr>
        <w:t>3. подача/сценическое мастерство;</w:t>
      </w:r>
    </w:p>
    <w:p w:rsidR="00ED30E4" w:rsidRPr="00F10E6B" w:rsidRDefault="00ED30E4">
      <w:pPr>
        <w:pStyle w:val="a8"/>
        <w:spacing w:beforeAutospacing="0" w:after="0" w:afterAutospacing="0"/>
        <w:rPr>
          <w:color w:val="000000"/>
          <w:shd w:val="clear" w:color="auto" w:fill="FFFFFF"/>
        </w:rPr>
      </w:pPr>
    </w:p>
    <w:p w:rsidR="00ED30E4" w:rsidRPr="00F10E6B" w:rsidRDefault="00BD69FB">
      <w:pPr>
        <w:pStyle w:val="a8"/>
        <w:spacing w:beforeAutospacing="0" w:after="0" w:afterAutospacing="0"/>
        <w:rPr>
          <w:color w:val="000000"/>
          <w:shd w:val="clear" w:color="auto" w:fill="FFFFFF"/>
        </w:rPr>
      </w:pPr>
      <w:r w:rsidRPr="00F10E6B">
        <w:rPr>
          <w:color w:val="000000"/>
          <w:shd w:val="clear" w:color="auto" w:fill="FFFFFF"/>
        </w:rPr>
        <w:t xml:space="preserve">У каждого из судей есть один основной критерий для оценки и два неосновных </w:t>
      </w:r>
    </w:p>
    <w:p w:rsidR="00ED30E4" w:rsidRPr="00F10E6B" w:rsidRDefault="00BD69FB">
      <w:pPr>
        <w:pStyle w:val="a8"/>
        <w:spacing w:beforeAutospacing="0" w:after="0" w:afterAutospacing="0"/>
        <w:rPr>
          <w:color w:val="000000"/>
          <w:shd w:val="clear" w:color="auto" w:fill="FFFFFF"/>
        </w:rPr>
      </w:pPr>
      <w:r w:rsidRPr="00F10E6B">
        <w:rPr>
          <w:color w:val="000000"/>
          <w:shd w:val="clear" w:color="auto" w:fill="FFFFFF"/>
        </w:rPr>
        <w:t xml:space="preserve">Каждый из неосновных критериев оценивается по двухбалльной шкале: 0 (ниже нормы), 1 (норма, выше нормы). </w:t>
      </w:r>
    </w:p>
    <w:p w:rsidR="00ED30E4" w:rsidRPr="00F10E6B" w:rsidRDefault="00BD69FB">
      <w:pPr>
        <w:pStyle w:val="a8"/>
        <w:spacing w:beforeAutospacing="0" w:after="0" w:afterAutospacing="0"/>
        <w:rPr>
          <w:color w:val="000000"/>
          <w:shd w:val="clear" w:color="auto" w:fill="FFFFFF"/>
        </w:rPr>
      </w:pPr>
      <w:r w:rsidRPr="00F10E6B">
        <w:rPr>
          <w:color w:val="000000"/>
          <w:shd w:val="clear" w:color="auto" w:fill="FFFFFF"/>
        </w:rPr>
        <w:t xml:space="preserve">Основной </w:t>
      </w:r>
      <w:r w:rsidRPr="00F10E6B">
        <w:rPr>
          <w:color w:val="000000"/>
          <w:shd w:val="clear" w:color="auto" w:fill="FFFFFF"/>
        </w:rPr>
        <w:t>критерий оценивается по пятибалльной шкале: 1 (сильно ниже нормы), 2 (ниже нормы), 3 (норма), 4 (выше нормы), 5 (сильно выше нормы).</w:t>
      </w:r>
    </w:p>
    <w:p w:rsidR="00ED30E4" w:rsidRPr="00F10E6B" w:rsidRDefault="00BD69FB">
      <w:pPr>
        <w:pStyle w:val="a8"/>
        <w:spacing w:beforeAutospacing="0" w:after="0" w:afterAutospacing="0"/>
        <w:rPr>
          <w:b/>
          <w:color w:val="000000"/>
          <w:shd w:val="clear" w:color="auto" w:fill="FFFFFF"/>
        </w:rPr>
      </w:pPr>
      <w:r w:rsidRPr="00F10E6B">
        <w:rPr>
          <w:b/>
          <w:color w:val="000000"/>
          <w:shd w:val="clear" w:color="auto" w:fill="FFFFFF"/>
        </w:rPr>
        <w:t xml:space="preserve">Норма устанавливается каждым из судей самостоятельно. </w:t>
      </w:r>
    </w:p>
    <w:p w:rsidR="00ED30E4" w:rsidRPr="00F10E6B" w:rsidRDefault="00BD69FB">
      <w:pPr>
        <w:shd w:val="clear" w:color="auto" w:fill="FFFFFF"/>
        <w:spacing w:before="5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Турнир оценивают пять судей. Два человека оценивают форму, два – </w:t>
      </w:r>
      <w:r w:rsidRPr="00F10E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содержание, один – подачу. Возможна коллегия из трёх судей – по одному на каждый из критериев.</w:t>
      </w:r>
    </w:p>
    <w:p w:rsidR="00ED30E4" w:rsidRPr="00F10E6B" w:rsidRDefault="00ED30E4">
      <w:pPr>
        <w:shd w:val="clear" w:color="auto" w:fill="FFFFFF"/>
        <w:spacing w:before="5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before="50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4.3. Апелляция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том случае, если участник не согласен с оценками жюри, считает их предвзятыми, он может подать апелляцию не позднее, чем в трехдневный срок с м</w:t>
      </w:r>
      <w:r w:rsidRPr="00F1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омента публикации протоколов голосования.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апелляции участник должен весомо и аргументировано обозначить причины, по которым он не согласен с выставленными членами жюри оценками. Доказательно и убедительно, с примерами, показать неправомерность оценок.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 </w:t>
      </w:r>
      <w:r w:rsidRPr="00F1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рассмотрению принимаются только апелляции, в которых указываются судьи, поставившие низшие баллы: 0-1, или наивысшие: 6-7.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Апелляция рассматривается оргкомитетом в недельный срок и, в случае удовлетворения жалобы, все оценки любого из участников, выставлен</w:t>
      </w:r>
      <w:r w:rsidRPr="00F1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ные данным судьей аннулируются.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F1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Апелляциядоступна</w:t>
      </w:r>
      <w:proofErr w:type="spellEnd"/>
      <w:r w:rsidRPr="00F1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для тех участников кто явился на этап и выступил на конкурсе. Если же участник </w:t>
      </w:r>
      <w:proofErr w:type="gramStart"/>
      <w:r w:rsidRPr="00F1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опоздал на конкурс тура и не смог принять участие апелляция к рассмотрению не принимается</w:t>
      </w:r>
      <w:proofErr w:type="gramEnd"/>
      <w:r w:rsidRPr="00F10E6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Главным основанием для </w:t>
      </w:r>
      <w:r w:rsidRPr="00F10E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положительного рассмотрения апелляции служит не субъективность оценок, а их предвзятость, то есть выставление оценок по принципам, не относящимся к художественному видению (личная приязнь/неприязнь к автору, социальная, политическая, </w:t>
      </w:r>
      <w:proofErr w:type="spellStart"/>
      <w:r w:rsidRPr="00F10E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гендерная</w:t>
      </w:r>
      <w:proofErr w:type="spellEnd"/>
      <w:r w:rsidRPr="00F10E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 дискриминаци</w:t>
      </w:r>
      <w:r w:rsidRPr="00F10E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я и т. п.)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5. Принципы. Содержание текстов и форма подачи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 осуществлении функционирования Чемпионат выдвигает пять основных принципов: </w:t>
      </w: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Свобода слова 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 на сцене неприкосновенен. Любая цензура исключена.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Выступление поэта не должно противоречить технике безопасности и конституции РФ. </w:t>
      </w: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Честность 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Судьи не боятся своих оценок. Все результаты голосования жюри публикуются и находятся в открытом доступе. Участник может подать апелляцию согласно правилам Чем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пионата поэзии; </w:t>
      </w: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Открытость 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Участие в Чемпионате поэзии может принять любой русскоязычный автор вне зависимости от гражданства или подданства, пола, возраста, национальности, политических и религиозных убеждений, сексуальной ориентации и других факторо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в, не имеющих прямого влияния на текст; </w:t>
      </w: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Добровольность 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Организаторы, участники и судьи принимают участие в работе Чемпионата поэзии добровольно, исходя из собственных принципов и убеждений. Любая возможная материальная мотивация является вторичной; </w:t>
      </w: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Независимость 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Чемпионат поэзии независим от творческих, общественно-политических и иных объединений. Не является таковым. Концепция конкурса отрицает продвижение каких-либо определенных литературных, гражданских, морально-этических и философских идей, 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исключением вышеописанных принципов. 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lastRenderedPageBreak/>
        <w:t xml:space="preserve">Ответственности за употреблённую лексику, а также тексты, содержание которых идет вразрез с действующим законодательством РФ, а также </w:t>
      </w:r>
      <w:proofErr w:type="spellStart"/>
      <w:r w:rsidRPr="00F10E6B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госудаственных</w:t>
      </w:r>
      <w:proofErr w:type="spellEnd"/>
      <w:r w:rsidRPr="00F10E6B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 образований, принимающих турнир, организаторы не несут!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Стихотв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орения, прочитанные на разных этапах </w:t>
      </w: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не должны повторяться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 исключением суперфинала, на которых участник может представить подборку из избранных произведений.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 имеет право использовать реквизит на любом из заданий каждого из этапов.</w:t>
      </w:r>
    </w:p>
    <w:p w:rsidR="00ED30E4" w:rsidRPr="00F10E6B" w:rsidRDefault="00BD69FB">
      <w:pPr>
        <w:shd w:val="clear" w:color="auto" w:fill="FFFFFF"/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 xml:space="preserve">6. </w:t>
      </w:r>
      <w:r w:rsidRPr="00F10E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Отборочный этап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Чемпионат включает в себя четыре отборочных турнира при условии, если количество отобранных заявок не менее 32. Если количество отобранных заявок менее 32, то очные турниры начинаются с этапа четвертьфиналов. Баллы за каждое из заданий турн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ира суммируются.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началом отборочного этапа участникам представляют произведение изобразительного искусства, на тему которого конкурсантам нужно будет написать экспромт. Текст экспромта участники готовят по ходу турнира.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каждого конкурса может </w:t>
      </w:r>
      <w:r w:rsidRPr="00F1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меняться в зависимости от региона </w:t>
      </w:r>
      <w:proofErr w:type="gramStart"/>
      <w:r w:rsidRPr="00F10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proofErr w:type="gramEnd"/>
      <w:r w:rsidRPr="00F1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закреплено организатором конкурса конкретного региона. 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Первое задание. «Декламация чужого»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первом задании полуфиналист декламирует одно стихотворение (не более 2 минут) другого автора (классика или соврем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енника на собственный выбор). Возможно использование реквизита. Исключения составляют такие жанры как: моностихи, </w:t>
      </w:r>
      <w:proofErr w:type="spell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рубаи</w:t>
      </w:r>
      <w:proofErr w:type="spell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хокку</w:t>
      </w:r>
      <w:proofErr w:type="spell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танка, пирожки, порошки и другие, прочтение которых при среднем темпе занимает менее 30 секунд. В таком случае автор может руков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одствоваться только временным регламентом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Тексты должны быть предоставлены оргкомитету не позднее, чем за 3 дня во избежание повтора исполняемых стихотворений.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eastAsia="ru-RU"/>
        </w:rPr>
        <w:t>Жюри оценивает только подачу!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Второе задание. «Теория»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втором задании каждый участник читает по одному своему стихотворению с упором на смысловую  и техническую составляющие (не более 3 минут). При этом участник должен выслать организаторам тексты не позднее, чем за 3 дня до турнира.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Исключения составляют т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акие жанры как: </w:t>
      </w:r>
      <w:proofErr w:type="spell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хокку</w:t>
      </w:r>
      <w:proofErr w:type="spell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танка, пирожки, порошки и другие, прочтение которых при среднем темпе занимает менее 30 секунд. В таком случае автор может руководствоваться только временным регламентом – 2 минуты.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Третье задание. «Поэтический экспромт»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конкурс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экспромта по сюжету или на тему выставленной перед началом конкурса картины. Поэты читают то, что сумели подготовить за всё время проведения турнира. Декламация экспромта составляет не более 3 минут. Рекомендуемый объем: 8 - 20 стихотворных строк.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</w:t>
      </w:r>
      <w:r w:rsidRPr="00F10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Классической схеме:</w:t>
      </w:r>
    </w:p>
    <w:p w:rsidR="00ED30E4" w:rsidRPr="00F10E6B" w:rsidRDefault="00BD69F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 итогам турнира определяется  половина лучших </w:t>
      </w:r>
      <w:proofErr w:type="gramStart"/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авторов</w:t>
      </w:r>
      <w:proofErr w:type="gramEnd"/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по мнению жюри, которые проходят в следующий этап (авторы, набравшие наибольшее количество баллов). Если количество участников нечётное, то в следующий этап проходит половина участ</w:t>
      </w:r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ников с округлением в большую сторону (4 из 7, 5 из 9, 6 из 11 и т. д.)</w:t>
      </w:r>
    </w:p>
    <w:p w:rsidR="00ED30E4" w:rsidRPr="00F10E6B" w:rsidRDefault="00BD69F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Если два или более кандидатов «на вылет» набирают равное количество баллов, то они декламируют еще по одному стихотворению (не более 2 минут). Жюри коллегиально определяет, кому предст</w:t>
      </w:r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оит продолжить борьбу, а кому уйти.</w:t>
      </w:r>
    </w:p>
    <w:p w:rsidR="00ED30E4" w:rsidRPr="00F10E6B" w:rsidRDefault="00ED30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F10E6B">
        <w:rPr>
          <w:rFonts w:ascii="Times New Roman" w:hAnsi="Times New Roman" w:cs="Times New Roman"/>
          <w:sz w:val="24"/>
          <w:szCs w:val="24"/>
        </w:rPr>
        <w:t>Региональная схема:</w:t>
      </w:r>
    </w:p>
    <w:p w:rsidR="00ED30E4" w:rsidRPr="00F10E6B" w:rsidRDefault="00ED30E4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F10E6B">
        <w:rPr>
          <w:rFonts w:ascii="Times New Roman" w:hAnsi="Times New Roman" w:cs="Times New Roman"/>
          <w:b/>
          <w:i/>
          <w:sz w:val="24"/>
          <w:szCs w:val="24"/>
        </w:rPr>
        <w:t>В следующий тур проходит количество человек уставленное  региональным организатором</w:t>
      </w:r>
      <w:proofErr w:type="gramStart"/>
      <w:r w:rsidRPr="00F10E6B">
        <w:rPr>
          <w:rFonts w:ascii="Times New Roman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F10E6B">
        <w:rPr>
          <w:rFonts w:ascii="Times New Roman" w:hAnsi="Times New Roman" w:cs="Times New Roman"/>
          <w:b/>
          <w:i/>
          <w:sz w:val="24"/>
          <w:szCs w:val="24"/>
        </w:rPr>
        <w:t xml:space="preserve"> в ходе результатов тура организатор может добавить или убрать некоторое количество участников руководствуясь иск</w:t>
      </w:r>
      <w:r w:rsidRPr="00F10E6B">
        <w:rPr>
          <w:rFonts w:ascii="Times New Roman" w:hAnsi="Times New Roman" w:cs="Times New Roman"/>
          <w:b/>
          <w:i/>
          <w:sz w:val="24"/>
          <w:szCs w:val="24"/>
        </w:rPr>
        <w:t xml:space="preserve">лючительно качеством и количеством участников необходимым для качественного проведения дальнейших этапов Чемпионата. </w:t>
      </w:r>
    </w:p>
    <w:p w:rsidR="00ED30E4" w:rsidRPr="00F10E6B" w:rsidRDefault="00ED30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7. Четвертьфинал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Чемпионат включает в себя четыре, три или два четвертьфинала на усмотрение организаторов. Баллы за каждое из заданий тур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нира суммируются.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началом четвертьфинала участникам представляют определенную ситуацию (эпоха, место, погода, герой), по которой нужно будет подготовить текст и его декламацию. Участники готовят ситуативный экспромт по ходу турнира.</w:t>
      </w:r>
    </w:p>
    <w:p w:rsidR="00ED30E4" w:rsidRPr="00F10E6B" w:rsidRDefault="00ED30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Первое задание. </w:t>
      </w: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«Поэтический театр»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Участникам предстоит подготовить поставленное режиссированное прочтение одного или нескольких из текстов (не более 5 минут). Возможно использование ассистентов, реквизитов, музыки, элементов танца и др.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Второе задание. «Теория»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вто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ром задании каждый участник читает по одному своему стихотворению с упором на смысловую  и техническую составляющие (не более 3 минут). При этом участник должен выслать организаторам тексты не позднее, чем за 3 дня до турнира.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Исключения составляют такие ж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анры как: </w:t>
      </w:r>
      <w:proofErr w:type="spell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хокку</w:t>
      </w:r>
      <w:proofErr w:type="spell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танка, пирожки, порошки и другие, прочтение которых при среднем темпе занимает менее 30 секунд. В таком случае автор может руководствоваться только временным регламентом – 2 минуты.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Третье задание. «Ситуативный экспромт»</w:t>
      </w:r>
    </w:p>
    <w:p w:rsidR="00ED30E4" w:rsidRPr="00F10E6B" w:rsidRDefault="00BD69F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Ситуативный 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экспромт </w:t>
      </w:r>
      <w:proofErr w:type="gram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представляет из себя</w:t>
      </w:r>
      <w:proofErr w:type="gram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написание и декламацию авторского произведения в заданных условиях, озвученных перед началом турнира. Условия могут включать героя (без указания пола), эпоху, время года, суток, географическую местность, жизненную ситуацию и т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д.</w:t>
      </w:r>
    </w:p>
    <w:p w:rsidR="00ED30E4" w:rsidRPr="00F10E6B" w:rsidRDefault="00BD69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Пример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ED30E4" w:rsidRPr="00F10E6B" w:rsidRDefault="00BD69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Условие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Человек эпохи возрождения сбегает из чумной Европы на Северный полюс и встречает там рассвет после проведенной полярной зимы.</w:t>
      </w:r>
    </w:p>
    <w:p w:rsidR="00ED30E4" w:rsidRPr="00F10E6B" w:rsidRDefault="00BD69F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Решение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Участник пишет и декламирует любое свое стихотворение, учитывая заданные условия.</w:t>
      </w:r>
    </w:p>
    <w:p w:rsidR="00ED30E4" w:rsidRPr="00F10E6B" w:rsidRDefault="00BD69FB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Декламация эксп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ромта составляет не более 5 минут. 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Классической схеме:</w:t>
      </w:r>
    </w:p>
    <w:p w:rsidR="00ED30E4" w:rsidRPr="00F10E6B" w:rsidRDefault="00BD69F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 итогам турнира определяется  половина лучших </w:t>
      </w:r>
      <w:proofErr w:type="gramStart"/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авторов</w:t>
      </w:r>
      <w:proofErr w:type="gramEnd"/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по мнению жюри, которые проходят в следующий этап (авторы, набравшие наибольшее количество баллов). Если количество участников нечётное, то в</w:t>
      </w:r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следующий этап проходит половина участников с округлением в большую сторону (4 из 7, 5 из 9, 6 из 11 и т. д.)</w:t>
      </w:r>
    </w:p>
    <w:p w:rsidR="00ED30E4" w:rsidRPr="00F10E6B" w:rsidRDefault="00BD69F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Если два или более кандидатов «на вылет» набирают равное количество баллов, то они декламируют еще по одному стихотворению (не более 2 минут). Жю</w:t>
      </w:r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ри коллегиально определяет, кому предстоит продолжить борьбу, а кому уйти.</w:t>
      </w:r>
    </w:p>
    <w:p w:rsidR="00ED30E4" w:rsidRPr="00F10E6B" w:rsidRDefault="00ED30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</w:rPr>
      </w:pPr>
      <w:r w:rsidRPr="00F10E6B">
        <w:rPr>
          <w:rFonts w:ascii="Times New Roman" w:hAnsi="Times New Roman" w:cs="Times New Roman"/>
        </w:rPr>
        <w:t>Региональная схема:</w:t>
      </w:r>
    </w:p>
    <w:p w:rsidR="00ED30E4" w:rsidRPr="00F10E6B" w:rsidRDefault="00ED30E4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</w:rPr>
      </w:pPr>
      <w:r w:rsidRPr="00F10E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 следующий тур проходит количество человек уставленное  региональным организатором</w:t>
      </w:r>
      <w:proofErr w:type="gramStart"/>
      <w:r w:rsidRPr="00F10E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F10E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 ходе результатов тура организатор может добавить или убрать некоторое к</w:t>
      </w:r>
      <w:r w:rsidRPr="00F10E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оличество участников руководствуясь исключительно качеством и количеством участников необходимым для качественного проведения дальнейших этапов Чемпионата. 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8. Полуфинал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Чемпионат включает в себя два полуфинала. Баллы за каждое из заданий турнира 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складываются.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Первое задание. «Поэтический </w:t>
      </w:r>
      <w:proofErr w:type="spellStart"/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перфоманс</w:t>
      </w:r>
      <w:proofErr w:type="spellEnd"/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»*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Поэтический</w:t>
      </w:r>
      <w:proofErr w:type="gram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перфоманс</w:t>
      </w:r>
      <w:proofErr w:type="spell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заключает в себе выразительную декламацию текста с возможностью и желательным включением сценических движений, реквизита, актеров-ассистентов и других средств. Другими словами, </w:t>
      </w:r>
      <w:proofErr w:type="spell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перфоманс</w:t>
      </w:r>
      <w:proofErr w:type="spell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поэзии — это определенный номер, в котором автор должен поразить публику не только словом, но и действиями.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 автор на первом задании исполняет один свой текст или отрывок (не более 3 минут). Исключения составляют такие жанры как: моностихи,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рубаи</w:t>
      </w:r>
      <w:proofErr w:type="spell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хокку</w:t>
      </w:r>
      <w:proofErr w:type="spell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танка, пирожки, порошки и другие, прочтение которых при среднем темпе занимает менее 30 секунд. В таком случае автор может руководствоваться только временным регламентом – 3 минуты.</w:t>
      </w:r>
    </w:p>
    <w:p w:rsidR="00ED30E4" w:rsidRPr="00F10E6B" w:rsidRDefault="00ED30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Второе задание. «Теория»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втором задании каждый участник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читает по одному своему стихотворению с упором на смысловую  и техническую составляющие (не более 3 минут). При этом участник должен выслать организаторам тексты не позднее, чем за 3 дня до турнира.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Исключения составляют такие жанры как: </w:t>
      </w:r>
      <w:proofErr w:type="spell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хокку</w:t>
      </w:r>
      <w:proofErr w:type="spell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танка, пир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ожки, порошки и другие, прочтение которых при среднем темпе занимает менее 30 секунд. В таком случае автор может руководствоваться только временным регламентом – 2 минуты.</w:t>
      </w:r>
    </w:p>
    <w:p w:rsidR="00ED30E4" w:rsidRPr="00F10E6B" w:rsidRDefault="00ED30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Третье задание. «Художественный перевод»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</w:t>
      </w:r>
      <w:proofErr w:type="gram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кст дл</w:t>
      </w:r>
      <w:proofErr w:type="gram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перевода с прикрепленным подстро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чником высылается каждому из участников не позднее, чем за неделю до проведения полуфинала.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Перевод, предоставленный участником, может не совпадать с точным смыслом и размером оригинала.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 итогам турнира определяется  половина лучших </w:t>
      </w:r>
      <w:proofErr w:type="gramStart"/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авторов</w:t>
      </w:r>
      <w:proofErr w:type="gramEnd"/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по мнению </w:t>
      </w:r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жюри, которые проходят в следующий этап (авторы, набравшие наибольшее количество баллов). Если количество участников нечётное, то в следующий этап проходит половина участников с округлением в большую сторону (4 из 7, 5 из 9, 6 из 11 и т. д.)</w:t>
      </w:r>
    </w:p>
    <w:p w:rsidR="00ED30E4" w:rsidRPr="00F10E6B" w:rsidRDefault="00BD69F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Если два или б</w:t>
      </w:r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олее кандидатов «на вылет» набирают равное количество баллов, то они декламируют еще по одному стихотворению (не более 2 минут). Жюри коллегиально определяет, кому предстоит продолжить борьбу, а кому уйти.</w:t>
      </w:r>
    </w:p>
    <w:p w:rsidR="00ED30E4" w:rsidRPr="00F10E6B" w:rsidRDefault="00ED30E4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shd w:val="clear" w:color="auto" w:fill="FFFFFF"/>
          <w:lang w:eastAsia="ru-RU"/>
        </w:rPr>
        <w:lastRenderedPageBreak/>
        <w:t>*</w:t>
      </w:r>
      <w:proofErr w:type="spellStart"/>
      <w:r w:rsidRPr="00F10E6B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shd w:val="clear" w:color="auto" w:fill="FFFFFF"/>
          <w:lang w:eastAsia="ru-RU"/>
        </w:rPr>
        <w:t>Перформанс</w:t>
      </w:r>
      <w:proofErr w:type="spellEnd"/>
      <w:r w:rsidRPr="00F10E6B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shd w:val="clear" w:color="auto" w:fill="FFFFFF"/>
          <w:lang w:eastAsia="ru-RU"/>
        </w:rPr>
        <w:t>, в отличие от театральных постановок,</w:t>
      </w:r>
      <w:r w:rsidRPr="00F10E6B">
        <w:rPr>
          <w:rFonts w:ascii="Times New Roman" w:eastAsia="Times New Roman" w:hAnsi="Times New Roman" w:cs="Times New Roman"/>
          <w:bCs/>
          <w:i/>
          <w:iCs/>
          <w:color w:val="000000"/>
          <w:sz w:val="20"/>
          <w:szCs w:val="24"/>
          <w:shd w:val="clear" w:color="auto" w:fill="FFFFFF"/>
          <w:lang w:eastAsia="ru-RU"/>
        </w:rPr>
        <w:t xml:space="preserve"> делает зрителя участником процесса и даже соавтором. Этот вид искусства не предполагает повторений, отличается непредсказуемостью и имеет хаотичный характер.</w:t>
      </w:r>
    </w:p>
    <w:p w:rsidR="00ED30E4" w:rsidRPr="00F10E6B" w:rsidRDefault="00BD69FB">
      <w:pPr>
        <w:shd w:val="clear" w:color="auto" w:fill="FFFFFF"/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9. Финал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Чемпионат включает один финал. Баллы за каждое из заданий турнира складываются.</w:t>
      </w:r>
    </w:p>
    <w:p w:rsidR="00ED30E4" w:rsidRPr="00F10E6B" w:rsidRDefault="00ED30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Первое </w:t>
      </w: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задание. «</w:t>
      </w:r>
      <w:proofErr w:type="spellStart"/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Видеопоэзия</w:t>
      </w:r>
      <w:proofErr w:type="spellEnd"/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Участники должны не позднее, чем за 3 дня представить видеоролик длительностью не более 4 минуты. Финалист должен снять этот ролик специально для финала, используя логотип Чемпионата самостоятельно.</w:t>
      </w:r>
    </w:p>
    <w:p w:rsidR="00ED30E4" w:rsidRPr="00F10E6B" w:rsidRDefault="00ED30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Второе задание. «Теория»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втором задании каждый участник читает по одному своему стихотворению с упором на смысловую  и техническую составляющие (не более 3 минут). При этом участник должен выслать организаторам тексты не позднее, чем за 3 дня до турнира.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Исключения составляют 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такие жанры как: </w:t>
      </w:r>
      <w:proofErr w:type="spellStart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хокку</w:t>
      </w:r>
      <w:proofErr w:type="spellEnd"/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танка, пирожки, порошки и другие, прочтение которых при среднем темпе занимает менее 30 секунд. В таком случае автор может руководствоваться только временным регламентом – 2 минуты.</w:t>
      </w:r>
    </w:p>
    <w:p w:rsidR="00ED30E4" w:rsidRPr="00F10E6B" w:rsidRDefault="00ED30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Третье задание. «Финальное»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Финальное задание буд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 представлено не позднее, чем за 1 месяц до проведения финала.</w:t>
      </w:r>
    </w:p>
    <w:p w:rsidR="00ED30E4" w:rsidRPr="00F10E6B" w:rsidRDefault="00ED30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Если два или более кандидатов «на вылет» набирают равное количество баллов, то они декламируют еще по одному стихотворению (не более 2 минут). Жюри коллегиально определяет, кому предстоит пр</w:t>
      </w:r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одолжить борьбу, а кому уйти.</w:t>
      </w:r>
    </w:p>
    <w:p w:rsidR="00ED30E4" w:rsidRPr="00F10E6B" w:rsidRDefault="00ED30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Финалисты настоящего сезона не имеют права подачи заявок для </w:t>
      </w:r>
      <w:proofErr w:type="spellStart"/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участния</w:t>
      </w:r>
      <w:proofErr w:type="spellEnd"/>
      <w:r w:rsidRPr="00F10E6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 турнире на следующий сезон.</w:t>
      </w:r>
    </w:p>
    <w:p w:rsidR="00ED30E4" w:rsidRPr="00F10E6B" w:rsidRDefault="00ED30E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ED30E4" w:rsidRPr="00F10E6B" w:rsidRDefault="00BD69FB">
      <w:pPr>
        <w:shd w:val="clear" w:color="auto" w:fill="FFFFFF"/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10. Призы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итогам Чемпионата планируется издание большого сборника для участников, прошедших в финал. Организован вечер 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этих авторов. Каждому из участников предоставляется авторский экземпляр. Издание сборника напрямую зависит от финансирования. На данный момент, к сожалению, организаторы не могут гарантировать издание.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Возможны призы от наших партнёров и спонсоров.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ираж, объем, дизайн и верстка сборников определяется оргкомитетом.</w:t>
      </w:r>
    </w:p>
    <w:p w:rsidR="00ED30E4" w:rsidRPr="00F10E6B" w:rsidRDefault="00BD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10E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0E4" w:rsidRPr="00F10E6B" w:rsidRDefault="00ED30E4">
      <w:pPr>
        <w:rPr>
          <w:rFonts w:ascii="Times New Roman" w:hAnsi="Times New Roman" w:cs="Times New Roman"/>
          <w:sz w:val="24"/>
          <w:szCs w:val="24"/>
        </w:rPr>
      </w:pPr>
    </w:p>
    <w:sectPr w:rsidR="00ED30E4" w:rsidRPr="00F10E6B" w:rsidSect="00ED30E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autoHyphenation/>
  <w:characterSpacingControl w:val="doNotCompress"/>
  <w:compat/>
  <w:rsids>
    <w:rsidRoot w:val="00ED30E4"/>
    <w:rsid w:val="00BD69FB"/>
    <w:rsid w:val="00ED30E4"/>
    <w:rsid w:val="00F1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qFormat/>
    <w:rsid w:val="0065762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"/>
    <w:uiPriority w:val="9"/>
    <w:qFormat/>
    <w:rsid w:val="0065762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ing4">
    <w:name w:val="Heading 4"/>
    <w:basedOn w:val="a"/>
    <w:link w:val="4"/>
    <w:uiPriority w:val="9"/>
    <w:qFormat/>
    <w:rsid w:val="0065762B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6576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Heading3"/>
    <w:uiPriority w:val="9"/>
    <w:qFormat/>
    <w:rsid w:val="006576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">
    <w:name w:val="Заголовок 4 Знак"/>
    <w:basedOn w:val="a0"/>
    <w:link w:val="Heading4"/>
    <w:uiPriority w:val="9"/>
    <w:qFormat/>
    <w:rsid w:val="006576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5762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ED30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ED30E4"/>
    <w:pPr>
      <w:spacing w:after="140"/>
    </w:pPr>
  </w:style>
  <w:style w:type="paragraph" w:styleId="a6">
    <w:name w:val="List"/>
    <w:basedOn w:val="a5"/>
    <w:rsid w:val="00ED30E4"/>
    <w:rPr>
      <w:rFonts w:cs="Lucida Sans"/>
    </w:rPr>
  </w:style>
  <w:style w:type="paragraph" w:customStyle="1" w:styleId="Caption">
    <w:name w:val="Caption"/>
    <w:basedOn w:val="a"/>
    <w:qFormat/>
    <w:rsid w:val="00ED30E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ED30E4"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65762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etlib.ru/mayakcha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2436</Words>
  <Characters>13888</Characters>
  <Application>Microsoft Office Word</Application>
  <DocSecurity>0</DocSecurity>
  <Lines>115</Lines>
  <Paragraphs>32</Paragraphs>
  <ScaleCrop>false</ScaleCrop>
  <Company>Microsoft</Company>
  <LinksUpToDate>false</LinksUpToDate>
  <CharactersWithSpaces>16292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Кими</cp:lastModifiedBy>
  <cp:revision>6</cp:revision>
  <dcterms:created xsi:type="dcterms:W3CDTF">2022-12-11T23:40:00Z</dcterms:created>
  <dcterms:modified xsi:type="dcterms:W3CDTF">2025-01-15T14:42:00Z</dcterms:modified>
  <dc:language>ru-RU</dc:language>
</cp:coreProperties>
</file>