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1A" w:rsidRPr="00630E25" w:rsidRDefault="004E58E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НОВОСИБИРСКИЙ ОБЛАСТНОЙ ФОНД СОХРАНЕНИЯ И РАЗВИТИЯ РУССКОГО ЯЗЫКА «РОДНОЕ СЛОВО»</w:t>
      </w:r>
    </w:p>
    <w:p w:rsidR="004D4C1A" w:rsidRPr="00630E25" w:rsidRDefault="004E58EB">
      <w:pPr>
        <w:pStyle w:val="10"/>
        <w:spacing w:before="200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 xml:space="preserve">КАФЕДРА ФИЛОСОФИИ И ГУМАНИТАРНЫХ НАУК </w:t>
      </w:r>
      <w:r w:rsidRPr="00630E25">
        <w:rPr>
          <w:rFonts w:ascii="Times New Roman" w:hAnsi="Times New Roman"/>
          <w:b/>
          <w:sz w:val="28"/>
          <w:szCs w:val="28"/>
        </w:rPr>
        <w:br/>
        <w:t>ФГБОУ ВО «НГУЭУ»</w:t>
      </w:r>
    </w:p>
    <w:p w:rsidR="004D4C1A" w:rsidRPr="00630E25" w:rsidRDefault="004E58E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ПОЛОЖЕНИЕ</w:t>
      </w:r>
    </w:p>
    <w:p w:rsidR="004D4C1A" w:rsidRPr="00630E25" w:rsidRDefault="004E58E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об организации и проведении</w:t>
      </w:r>
    </w:p>
    <w:p w:rsidR="004D4C1A" w:rsidRPr="00630E25" w:rsidRDefault="004E58EB">
      <w:pPr>
        <w:pStyle w:val="1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межрегионального конкурса «ПРОчитал – ПРОдвинь книгу: открытия в современной дет</w:t>
      </w:r>
      <w:r w:rsidR="003C6A20" w:rsidRPr="00630E25">
        <w:rPr>
          <w:rFonts w:ascii="Times New Roman" w:hAnsi="Times New Roman"/>
          <w:b/>
          <w:sz w:val="28"/>
          <w:szCs w:val="28"/>
        </w:rPr>
        <w:t>ско-юношеской литературе» в 2025</w:t>
      </w:r>
      <w:r w:rsidRPr="00630E2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0E25"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1.1 Настоящее Положение определяет порядок организации и проведения межрегионального конкурса «ПРОчитал – ПРОдвинь книгу: открытия в современной дет</w:t>
      </w:r>
      <w:r w:rsidR="003C6A20" w:rsidRPr="00630E25">
        <w:rPr>
          <w:rFonts w:ascii="Times New Roman" w:hAnsi="Times New Roman"/>
          <w:sz w:val="28"/>
          <w:szCs w:val="28"/>
        </w:rPr>
        <w:t>ско-юношеской литературе» в 2025</w:t>
      </w:r>
      <w:r w:rsidRPr="00630E25">
        <w:rPr>
          <w:rFonts w:ascii="Times New Roman" w:hAnsi="Times New Roman"/>
          <w:sz w:val="28"/>
          <w:szCs w:val="28"/>
        </w:rPr>
        <w:t xml:space="preserve"> году (далее – Конкурс).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1.2. Организаторами Конкурса являются кафедра философии и гуманитарных наук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управления» (далее – ФГБОУ ВО «НГУЭУ»)</w:t>
      </w:r>
      <w:r w:rsidR="00431E9E" w:rsidRPr="00630E25">
        <w:rPr>
          <w:rFonts w:ascii="Times New Roman" w:hAnsi="Times New Roman"/>
          <w:sz w:val="28"/>
          <w:szCs w:val="28"/>
        </w:rPr>
        <w:t>, Новосибирский областной фонд сохранения и развития русского языка «Родное слово».</w:t>
      </w:r>
      <w:r w:rsidRPr="00630E25">
        <w:rPr>
          <w:rFonts w:ascii="Times New Roman" w:hAnsi="Times New Roman"/>
          <w:sz w:val="28"/>
          <w:szCs w:val="28"/>
        </w:rPr>
        <w:t xml:space="preserve"> Конкурс проводится при поддержке министерства образования Новосибирской области, министерства культуры Новосибирской области, комиссии по культуре, культурному наследию, патриотическому и духовно-нравственному воспитанию граждан Общественной палаты Новосибирской области, Центра русского языка Новосибирской государственной областной научной библиотеки, Новосибирского библиотечного общества.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1.3. Операторами Конкурса </w:t>
      </w:r>
      <w:r w:rsidR="0068169D" w:rsidRPr="00630E25">
        <w:rPr>
          <w:rFonts w:ascii="Times New Roman" w:hAnsi="Times New Roman"/>
          <w:sz w:val="28"/>
          <w:szCs w:val="28"/>
        </w:rPr>
        <w:t>являются кафедра</w:t>
      </w:r>
      <w:r w:rsidRPr="00630E25">
        <w:rPr>
          <w:rFonts w:ascii="Times New Roman" w:hAnsi="Times New Roman"/>
          <w:sz w:val="28"/>
          <w:szCs w:val="28"/>
        </w:rPr>
        <w:t xml:space="preserve"> философии и гуманитарных наук ФГБОУ ВО «НГУЭУ»</w:t>
      </w:r>
      <w:r w:rsidR="00431E9E" w:rsidRPr="00630E25">
        <w:rPr>
          <w:rFonts w:ascii="Times New Roman" w:hAnsi="Times New Roman"/>
          <w:sz w:val="28"/>
          <w:szCs w:val="28"/>
        </w:rPr>
        <w:t xml:space="preserve"> и Новосибирский областной фонд сохранения и развития русского языка «Родное слово».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1.5. Общее руководство подготовкой и проведением Конкурса осуществляет рабочая группа по обеспечению организации и проведения конкурса.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1.6. Экспертизу представленных на Конкурс материалов осуществляет конкурсная комиссия (далее – жюри).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II. Цели и задачи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</w:pPr>
      <w:r w:rsidRPr="00630E25">
        <w:rPr>
          <w:rFonts w:ascii="Times New Roman" w:hAnsi="Times New Roman"/>
          <w:sz w:val="28"/>
          <w:szCs w:val="28"/>
        </w:rPr>
        <w:t xml:space="preserve">2.1. Конкурс проводится в целях формирования и развития интереса к чтению, популяризации произведений современной отечественной и зарубежной детско-юношеской </w:t>
      </w:r>
      <w:r w:rsidR="00367983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</w:t>
      </w:r>
      <w:r w:rsidR="009409D2">
        <w:rPr>
          <w:rFonts w:ascii="Times New Roman" w:hAnsi="Times New Roman"/>
          <w:sz w:val="28"/>
          <w:szCs w:val="28"/>
        </w:rPr>
        <w:t xml:space="preserve"> </w:t>
      </w:r>
      <w:r w:rsidRPr="00630E25">
        <w:rPr>
          <w:rFonts w:ascii="Times New Roman" w:hAnsi="Times New Roman"/>
          <w:sz w:val="28"/>
          <w:szCs w:val="28"/>
        </w:rPr>
        <w:t>как источников важнейших духовно-нравственных и социальных ценностей в молодежной среде.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2.2. Задачи конкурса: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–</w:t>
      </w:r>
      <w:r w:rsidRPr="00630E25">
        <w:rPr>
          <w:rFonts w:ascii="Times New Roman" w:hAnsi="Times New Roman"/>
          <w:sz w:val="28"/>
          <w:szCs w:val="28"/>
        </w:rPr>
        <w:t> поддержка творческих форм приобщения к чтению;</w:t>
      </w:r>
    </w:p>
    <w:p w:rsidR="004D4C1A" w:rsidRPr="00630E25" w:rsidRDefault="004E58EB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–</w:t>
      </w:r>
      <w:r w:rsidRPr="00630E25">
        <w:rPr>
          <w:rFonts w:ascii="Times New Roman" w:hAnsi="Times New Roman"/>
          <w:sz w:val="28"/>
          <w:szCs w:val="28"/>
        </w:rPr>
        <w:t> создание коллекции презентаций и буктрейлеров для дальнейшего использования в целях продвижения книги и чтения в молодёжной среде:</w:t>
      </w:r>
    </w:p>
    <w:p w:rsidR="004D4C1A" w:rsidRPr="00630E25" w:rsidRDefault="004E58EB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lastRenderedPageBreak/>
        <w:t>–</w:t>
      </w:r>
      <w:r w:rsidR="00FC4650" w:rsidRPr="00630E25">
        <w:rPr>
          <w:rFonts w:ascii="Times New Roman" w:hAnsi="Times New Roman"/>
          <w:sz w:val="28"/>
          <w:szCs w:val="28"/>
        </w:rPr>
        <w:t> </w:t>
      </w:r>
      <w:r w:rsidR="00121A44" w:rsidRPr="00630E25">
        <w:rPr>
          <w:rFonts w:ascii="Times New Roman" w:hAnsi="Times New Roman"/>
          <w:sz w:val="28"/>
          <w:szCs w:val="28"/>
        </w:rPr>
        <w:t>стимулирование литературно-критического</w:t>
      </w:r>
      <w:r w:rsidRPr="00630E25">
        <w:rPr>
          <w:rFonts w:ascii="Times New Roman" w:hAnsi="Times New Roman"/>
          <w:sz w:val="28"/>
          <w:szCs w:val="28"/>
        </w:rPr>
        <w:t xml:space="preserve"> тво</w:t>
      </w:r>
      <w:r w:rsidR="00F92A93" w:rsidRPr="00630E25">
        <w:rPr>
          <w:rFonts w:ascii="Times New Roman" w:hAnsi="Times New Roman"/>
          <w:sz w:val="28"/>
          <w:szCs w:val="28"/>
        </w:rPr>
        <w:t>рчества</w:t>
      </w:r>
      <w:r w:rsidR="009409D2">
        <w:rPr>
          <w:rFonts w:ascii="Times New Roman" w:hAnsi="Times New Roman"/>
          <w:sz w:val="28"/>
          <w:szCs w:val="28"/>
        </w:rPr>
        <w:t xml:space="preserve"> </w:t>
      </w:r>
      <w:r w:rsidR="00121A44" w:rsidRPr="00630E25">
        <w:rPr>
          <w:rFonts w:ascii="Times New Roman" w:hAnsi="Times New Roman"/>
          <w:sz w:val="28"/>
          <w:szCs w:val="28"/>
        </w:rPr>
        <w:t xml:space="preserve">молодёжи </w:t>
      </w:r>
      <w:r w:rsidRPr="00630E25">
        <w:rPr>
          <w:rFonts w:ascii="Times New Roman" w:hAnsi="Times New Roman"/>
          <w:sz w:val="28"/>
          <w:szCs w:val="28"/>
        </w:rPr>
        <w:t>с целью получения нового личностного опыта.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3.1. В конкурсе принимают участие учащиеся 8–11 классов общеобразовательных организаций, </w:t>
      </w:r>
      <w:r w:rsidR="00F63F31" w:rsidRPr="00630E25">
        <w:rPr>
          <w:rFonts w:ascii="Times New Roman" w:hAnsi="Times New Roman"/>
          <w:sz w:val="28"/>
          <w:szCs w:val="28"/>
        </w:rPr>
        <w:t xml:space="preserve">студенты бакалавриата, специалитета, магистратуры, </w:t>
      </w:r>
      <w:r w:rsidRPr="00630E25">
        <w:rPr>
          <w:rFonts w:ascii="Times New Roman" w:hAnsi="Times New Roman"/>
          <w:sz w:val="28"/>
          <w:szCs w:val="28"/>
        </w:rPr>
        <w:t>студенты колледжей, родители/законные представители, учителя общеобразовательных организаций, преподаватели вузов и колледжей, библиотечные специалисты образовательных организаций и публичных библиотек, педагоги учреждений дополнительного образования Новосибирской области (далее – участники).</w:t>
      </w:r>
    </w:p>
    <w:p w:rsidR="004D4C1A" w:rsidRPr="00630E25" w:rsidRDefault="004E58EB">
      <w:pPr>
        <w:pStyle w:val="1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3.2. Участие в Конкурсе добровольное.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3.3. Допускается только ин</w:t>
      </w:r>
      <w:r w:rsidR="00B72CD1" w:rsidRPr="00630E25">
        <w:rPr>
          <w:rFonts w:ascii="Times New Roman" w:hAnsi="Times New Roman"/>
          <w:sz w:val="28"/>
          <w:szCs w:val="28"/>
        </w:rPr>
        <w:t xml:space="preserve">дивидуальное участие для </w:t>
      </w:r>
      <w:r w:rsidRPr="00630E25">
        <w:rPr>
          <w:rFonts w:ascii="Times New Roman" w:hAnsi="Times New Roman"/>
          <w:sz w:val="28"/>
          <w:szCs w:val="28"/>
        </w:rPr>
        <w:t xml:space="preserve">IV категории. Допускается как индивидуальное участие, так и командное участие </w:t>
      </w:r>
      <w:r w:rsidR="00B72CD1" w:rsidRPr="00630E25">
        <w:rPr>
          <w:rFonts w:ascii="Times New Roman" w:hAnsi="Times New Roman"/>
          <w:sz w:val="28"/>
          <w:szCs w:val="28"/>
        </w:rPr>
        <w:t xml:space="preserve">для </w:t>
      </w:r>
      <w:r w:rsidRPr="00630E25">
        <w:rPr>
          <w:rFonts w:ascii="Times New Roman" w:hAnsi="Times New Roman"/>
          <w:sz w:val="28"/>
          <w:szCs w:val="28"/>
        </w:rPr>
        <w:t>I</w:t>
      </w:r>
      <w:r w:rsidR="0001275A" w:rsidRPr="00630E25">
        <w:rPr>
          <w:rFonts w:ascii="Times New Roman" w:hAnsi="Times New Roman"/>
          <w:sz w:val="28"/>
          <w:szCs w:val="28"/>
        </w:rPr>
        <w:t>–III категорий (2–3 участника)</w:t>
      </w:r>
      <w:r w:rsidR="005F5D2E" w:rsidRPr="00630E25">
        <w:rPr>
          <w:rFonts w:ascii="Times New Roman" w:hAnsi="Times New Roman"/>
          <w:color w:val="000000" w:themeColor="text1"/>
          <w:sz w:val="28"/>
          <w:szCs w:val="28"/>
        </w:rPr>
        <w:t>, для V категории (3-4 участника).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I</w:t>
      </w:r>
      <w:r w:rsidRPr="00630E2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30E25">
        <w:rPr>
          <w:rFonts w:ascii="Times New Roman" w:hAnsi="Times New Roman"/>
          <w:b/>
          <w:sz w:val="28"/>
          <w:szCs w:val="28"/>
        </w:rPr>
        <w:t>. Номинации конкурса</w:t>
      </w:r>
      <w:r w:rsidRPr="00630E25">
        <w:rPr>
          <w:rFonts w:ascii="Times New Roman" w:hAnsi="Times New Roman"/>
          <w:b/>
          <w:color w:val="000000"/>
          <w:sz w:val="28"/>
          <w:szCs w:val="28"/>
        </w:rPr>
        <w:t>, категории участников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4.1.</w:t>
      </w:r>
      <w:r w:rsidRPr="00630E2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30E25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–</w:t>
      </w:r>
      <w:r w:rsidR="00014246" w:rsidRPr="00630E25">
        <w:rPr>
          <w:rFonts w:ascii="Times New Roman" w:hAnsi="Times New Roman"/>
          <w:sz w:val="28"/>
          <w:szCs w:val="28"/>
        </w:rPr>
        <w:t> </w:t>
      </w:r>
      <w:r w:rsidR="00014246" w:rsidRPr="00630E25">
        <w:rPr>
          <w:rFonts w:ascii="Times New Roman" w:hAnsi="Times New Roman"/>
          <w:b/>
          <w:sz w:val="28"/>
          <w:szCs w:val="28"/>
        </w:rPr>
        <w:t>п</w:t>
      </w:r>
      <w:r w:rsidRPr="00630E25">
        <w:rPr>
          <w:rFonts w:ascii="Times New Roman" w:hAnsi="Times New Roman"/>
          <w:b/>
          <w:sz w:val="28"/>
          <w:szCs w:val="28"/>
        </w:rPr>
        <w:t>резентация</w:t>
      </w:r>
      <w:r w:rsidRPr="00630E25">
        <w:rPr>
          <w:rFonts w:ascii="Times New Roman" w:hAnsi="Times New Roman"/>
          <w:sz w:val="28"/>
          <w:szCs w:val="28"/>
        </w:rPr>
        <w:t xml:space="preserve"> по произведению современной отечественной или зарубежной детско-юношеской </w:t>
      </w:r>
      <w:r w:rsidR="00386379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 в.;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–</w:t>
      </w:r>
      <w:r w:rsidR="00014246" w:rsidRPr="00630E25">
        <w:rPr>
          <w:rFonts w:ascii="Times New Roman" w:hAnsi="Times New Roman"/>
          <w:sz w:val="28"/>
          <w:szCs w:val="28"/>
        </w:rPr>
        <w:t> </w:t>
      </w:r>
      <w:r w:rsidR="00014246" w:rsidRPr="00630E25">
        <w:rPr>
          <w:rFonts w:ascii="Times New Roman" w:hAnsi="Times New Roman"/>
          <w:b/>
          <w:sz w:val="28"/>
          <w:szCs w:val="28"/>
        </w:rPr>
        <w:t>б</w:t>
      </w:r>
      <w:r w:rsidRPr="00630E25">
        <w:rPr>
          <w:rFonts w:ascii="Times New Roman" w:hAnsi="Times New Roman"/>
          <w:b/>
          <w:sz w:val="28"/>
          <w:szCs w:val="28"/>
        </w:rPr>
        <w:t>уктрейлер</w:t>
      </w:r>
      <w:r w:rsidRPr="00630E25">
        <w:rPr>
          <w:rFonts w:ascii="Times New Roman" w:hAnsi="Times New Roman"/>
          <w:sz w:val="28"/>
          <w:szCs w:val="28"/>
        </w:rPr>
        <w:t xml:space="preserve"> по произведению современной отечественной или зарубежной детско-юношеской </w:t>
      </w:r>
      <w:r w:rsidR="002B1982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 в.;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–</w:t>
      </w:r>
      <w:r w:rsidR="00E96126" w:rsidRPr="00630E25">
        <w:rPr>
          <w:rFonts w:ascii="Times New Roman" w:hAnsi="Times New Roman"/>
          <w:sz w:val="28"/>
          <w:szCs w:val="28"/>
        </w:rPr>
        <w:t> </w:t>
      </w:r>
      <w:r w:rsidR="00014246" w:rsidRPr="00630E25">
        <w:rPr>
          <w:rFonts w:ascii="Times New Roman" w:hAnsi="Times New Roman"/>
          <w:b/>
          <w:sz w:val="28"/>
          <w:szCs w:val="28"/>
        </w:rPr>
        <w:t>ч</w:t>
      </w:r>
      <w:r w:rsidRPr="00630E25">
        <w:rPr>
          <w:rFonts w:ascii="Times New Roman" w:hAnsi="Times New Roman"/>
          <w:b/>
          <w:sz w:val="28"/>
          <w:szCs w:val="28"/>
        </w:rPr>
        <w:t>итательское эссе</w:t>
      </w:r>
      <w:r w:rsidRPr="00630E25">
        <w:rPr>
          <w:rFonts w:ascii="Times New Roman" w:hAnsi="Times New Roman"/>
          <w:sz w:val="28"/>
          <w:szCs w:val="28"/>
        </w:rPr>
        <w:t xml:space="preserve"> по произведению современной отечественной или зарубежной детско-юношеской </w:t>
      </w:r>
      <w:r w:rsidR="00236FE7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 в.</w:t>
      </w:r>
    </w:p>
    <w:p w:rsidR="004D4C1A" w:rsidRPr="00630E25" w:rsidRDefault="004E58EB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4.2.Устанавливаются следующие категории участников: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I категория – учащиеся 8–11 классов;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II категория – студенты бакалавриата,</w:t>
      </w:r>
      <w:r w:rsidR="00AE0519" w:rsidRPr="00630E25">
        <w:rPr>
          <w:rFonts w:ascii="Times New Roman" w:hAnsi="Times New Roman"/>
          <w:sz w:val="28"/>
          <w:szCs w:val="28"/>
        </w:rPr>
        <w:t>специалитета,</w:t>
      </w:r>
      <w:r w:rsidR="006E59C7" w:rsidRPr="00630E25">
        <w:rPr>
          <w:rFonts w:ascii="Times New Roman" w:hAnsi="Times New Roman"/>
          <w:sz w:val="28"/>
          <w:szCs w:val="28"/>
        </w:rPr>
        <w:t>магистратуры</w:t>
      </w:r>
      <w:r w:rsidRPr="00630E25">
        <w:rPr>
          <w:rFonts w:ascii="Times New Roman" w:hAnsi="Times New Roman"/>
          <w:sz w:val="28"/>
          <w:szCs w:val="28"/>
        </w:rPr>
        <w:t>;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III категория – студенты колледжей;</w:t>
      </w:r>
    </w:p>
    <w:p w:rsidR="00497062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IV категория – учителя общеобразовательных организаций, преподаватели вузов и колледжей, педагоги учреждений дополнительного образования; библиотечные специалисты образовательных организаций и </w:t>
      </w:r>
      <w:r w:rsidR="00497062" w:rsidRPr="00630E25">
        <w:rPr>
          <w:rFonts w:ascii="Times New Roman" w:hAnsi="Times New Roman"/>
          <w:sz w:val="28"/>
          <w:szCs w:val="28"/>
        </w:rPr>
        <w:t>общедоступных библиотек;</w:t>
      </w:r>
    </w:p>
    <w:p w:rsidR="004D4C1A" w:rsidRPr="00630E25" w:rsidRDefault="0049706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V категория – семейная команда (родители/законные представители, дети школьного возраста, воспитывающиеся в данной семье).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V.</w:t>
      </w:r>
      <w:r w:rsidRPr="00630E2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30E25">
        <w:rPr>
          <w:rFonts w:ascii="Times New Roman" w:hAnsi="Times New Roman"/>
          <w:b/>
          <w:sz w:val="28"/>
          <w:szCs w:val="28"/>
        </w:rPr>
        <w:t>Сроки, порядок и организация проведения Конкурса</w:t>
      </w:r>
    </w:p>
    <w:p w:rsidR="004D4C1A" w:rsidRPr="00630E25" w:rsidRDefault="004E58EB">
      <w:pPr>
        <w:pStyle w:val="1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5.1.</w:t>
      </w:r>
      <w:r w:rsidRPr="00630E25">
        <w:rPr>
          <w:rFonts w:ascii="Times New Roman" w:hAnsi="Times New Roman"/>
          <w:sz w:val="28"/>
          <w:szCs w:val="28"/>
          <w:lang w:val="en-US"/>
        </w:rPr>
        <w:t> </w:t>
      </w:r>
      <w:r w:rsidRPr="00630E25">
        <w:rPr>
          <w:rFonts w:ascii="Times New Roman" w:hAnsi="Times New Roman"/>
          <w:sz w:val="28"/>
          <w:szCs w:val="28"/>
        </w:rPr>
        <w:t>Конкурс проводится в заочной форме.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5.2. Конкурс проводится </w:t>
      </w:r>
      <w:r w:rsidR="001900B6" w:rsidRPr="00630E25">
        <w:rPr>
          <w:rFonts w:ascii="Times New Roman" w:hAnsi="Times New Roman"/>
          <w:b/>
          <w:sz w:val="28"/>
          <w:szCs w:val="28"/>
        </w:rPr>
        <w:t>с 1</w:t>
      </w:r>
      <w:r w:rsidRPr="00630E25">
        <w:rPr>
          <w:rFonts w:ascii="Times New Roman" w:hAnsi="Times New Roman"/>
          <w:b/>
          <w:sz w:val="28"/>
          <w:szCs w:val="28"/>
        </w:rPr>
        <w:t xml:space="preserve"> февраля до </w:t>
      </w:r>
      <w:r w:rsidR="00545147" w:rsidRPr="00630E25">
        <w:rPr>
          <w:rFonts w:ascii="Times New Roman" w:hAnsi="Times New Roman"/>
          <w:b/>
          <w:sz w:val="28"/>
          <w:szCs w:val="28"/>
        </w:rPr>
        <w:t xml:space="preserve">30 апреля </w:t>
      </w:r>
      <w:r w:rsidR="00A30100" w:rsidRPr="00630E25">
        <w:rPr>
          <w:rFonts w:ascii="Times New Roman" w:hAnsi="Times New Roman"/>
          <w:b/>
          <w:sz w:val="28"/>
          <w:szCs w:val="28"/>
        </w:rPr>
        <w:t>2025</w:t>
      </w:r>
      <w:r w:rsidRPr="00630E25">
        <w:rPr>
          <w:rFonts w:ascii="Times New Roman" w:hAnsi="Times New Roman"/>
          <w:b/>
          <w:sz w:val="28"/>
          <w:szCs w:val="28"/>
        </w:rPr>
        <w:t xml:space="preserve"> года</w:t>
      </w:r>
      <w:r w:rsidRPr="00630E25">
        <w:rPr>
          <w:rFonts w:ascii="Times New Roman" w:hAnsi="Times New Roman"/>
          <w:sz w:val="28"/>
          <w:szCs w:val="28"/>
        </w:rPr>
        <w:t xml:space="preserve"> и включает: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I этап –</w:t>
      </w:r>
      <w:r w:rsidR="00B80E2F" w:rsidRPr="00630E25">
        <w:rPr>
          <w:rFonts w:ascii="Times New Roman" w:hAnsi="Times New Roman"/>
          <w:b/>
          <w:sz w:val="28"/>
          <w:szCs w:val="28"/>
        </w:rPr>
        <w:t xml:space="preserve"> с 1 февраля</w:t>
      </w:r>
      <w:r w:rsidRPr="00630E25">
        <w:rPr>
          <w:rFonts w:ascii="Times New Roman" w:hAnsi="Times New Roman"/>
          <w:b/>
          <w:sz w:val="28"/>
          <w:szCs w:val="28"/>
        </w:rPr>
        <w:t xml:space="preserve"> до</w:t>
      </w:r>
      <w:r w:rsidR="001900B6" w:rsidRPr="00630E25">
        <w:rPr>
          <w:rFonts w:ascii="Times New Roman" w:hAnsi="Times New Roman"/>
          <w:b/>
          <w:sz w:val="28"/>
          <w:szCs w:val="28"/>
        </w:rPr>
        <w:t>15 апреля 2025</w:t>
      </w:r>
      <w:r w:rsidR="008108B8" w:rsidRPr="00630E25">
        <w:rPr>
          <w:rFonts w:ascii="Times New Roman" w:hAnsi="Times New Roman"/>
          <w:b/>
          <w:sz w:val="28"/>
          <w:szCs w:val="28"/>
        </w:rPr>
        <w:t xml:space="preserve"> года: </w:t>
      </w:r>
      <w:r w:rsidRPr="00630E25">
        <w:rPr>
          <w:rFonts w:ascii="Times New Roman" w:hAnsi="Times New Roman"/>
          <w:sz w:val="28"/>
          <w:szCs w:val="28"/>
        </w:rPr>
        <w:t xml:space="preserve">подготовка конкурсной работы; отправка анкеты-заявки на участие в Конкурсе (в электронном варианте) со ссылкой на файлообменник (Яндекс Диск, Google Диск и т.п.) для скачивания конкурсной работы. Ссылка на работу добавляется в соответствующую графу в анкете-заявке (см. Приложение). Убедитесь, что файл имеет свободный доступ. </w:t>
      </w:r>
      <w:r w:rsidR="00311B15" w:rsidRPr="00630E25">
        <w:rPr>
          <w:rFonts w:ascii="Times New Roman" w:hAnsi="Times New Roman"/>
          <w:sz w:val="28"/>
          <w:szCs w:val="28"/>
        </w:rPr>
        <w:t>Читательское э</w:t>
      </w:r>
      <w:r w:rsidR="002B09DF" w:rsidRPr="00630E25">
        <w:rPr>
          <w:rFonts w:ascii="Times New Roman" w:hAnsi="Times New Roman"/>
          <w:sz w:val="28"/>
          <w:szCs w:val="28"/>
        </w:rPr>
        <w:t>ссе прикладывается к заявке отдельным файлом.</w:t>
      </w:r>
    </w:p>
    <w:p w:rsidR="004D4C1A" w:rsidRPr="00630E25" w:rsidRDefault="004E58EB" w:rsidP="00B80E2F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lastRenderedPageBreak/>
        <w:t xml:space="preserve">II этап – </w:t>
      </w:r>
      <w:r w:rsidR="00173FCA" w:rsidRPr="00630E25">
        <w:rPr>
          <w:rFonts w:ascii="Times New Roman" w:hAnsi="Times New Roman"/>
          <w:b/>
          <w:sz w:val="28"/>
          <w:szCs w:val="28"/>
        </w:rPr>
        <w:t xml:space="preserve">с </w:t>
      </w:r>
      <w:r w:rsidR="00B80E2F" w:rsidRPr="00630E25">
        <w:rPr>
          <w:rFonts w:ascii="Times New Roman" w:hAnsi="Times New Roman"/>
          <w:b/>
          <w:sz w:val="28"/>
          <w:szCs w:val="28"/>
        </w:rPr>
        <w:t xml:space="preserve">15 апреля </w:t>
      </w:r>
      <w:r w:rsidR="00173FCA" w:rsidRPr="00630E25">
        <w:rPr>
          <w:rFonts w:ascii="Times New Roman" w:hAnsi="Times New Roman"/>
          <w:b/>
          <w:sz w:val="28"/>
          <w:szCs w:val="28"/>
        </w:rPr>
        <w:t>до</w:t>
      </w:r>
      <w:r w:rsidR="00B80E2F" w:rsidRPr="00630E25">
        <w:rPr>
          <w:rFonts w:ascii="Times New Roman" w:hAnsi="Times New Roman"/>
          <w:b/>
          <w:sz w:val="28"/>
          <w:szCs w:val="28"/>
        </w:rPr>
        <w:t xml:space="preserve"> 30 апреля 2025</w:t>
      </w:r>
      <w:r w:rsidRPr="00630E25">
        <w:rPr>
          <w:rFonts w:ascii="Times New Roman" w:hAnsi="Times New Roman"/>
          <w:b/>
          <w:sz w:val="28"/>
          <w:szCs w:val="28"/>
        </w:rPr>
        <w:t xml:space="preserve"> года</w:t>
      </w:r>
      <w:r w:rsidR="008108B8" w:rsidRPr="00630E25">
        <w:rPr>
          <w:rFonts w:ascii="Times New Roman" w:hAnsi="Times New Roman"/>
          <w:b/>
          <w:sz w:val="28"/>
          <w:szCs w:val="28"/>
        </w:rPr>
        <w:t xml:space="preserve">: </w:t>
      </w:r>
      <w:r w:rsidRPr="00630E25">
        <w:rPr>
          <w:rFonts w:ascii="Times New Roman" w:hAnsi="Times New Roman"/>
          <w:sz w:val="28"/>
          <w:szCs w:val="28"/>
        </w:rPr>
        <w:t>определение победителей, объявление результатов Конкурса.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Время и место награждения победителей и призёров конкурса будут сообщены им индивидуально.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5.3. Не подлежат рассмотрению работы, представленные с нарушением требований к оформлению или с нарушением установленных сроков.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5.3. На конкурс принимаются работы, которые не участвовали в других конкурсах. </w:t>
      </w:r>
      <w:r w:rsidR="00316137" w:rsidRPr="00630E25">
        <w:rPr>
          <w:rFonts w:ascii="Times New Roman" w:hAnsi="Times New Roman"/>
          <w:sz w:val="28"/>
          <w:szCs w:val="28"/>
        </w:rPr>
        <w:t>Работы не рецензируются и не возвращаются.</w:t>
      </w:r>
      <w:r w:rsidR="002634A7">
        <w:rPr>
          <w:rFonts w:ascii="Times New Roman" w:hAnsi="Times New Roman"/>
          <w:sz w:val="28"/>
          <w:szCs w:val="28"/>
        </w:rPr>
        <w:t xml:space="preserve"> </w:t>
      </w:r>
      <w:r w:rsidR="00316137" w:rsidRPr="00630E25">
        <w:rPr>
          <w:rFonts w:ascii="Times New Roman" w:hAnsi="Times New Roman"/>
          <w:sz w:val="28"/>
          <w:szCs w:val="28"/>
        </w:rPr>
        <w:t>Решение жюри является окончательным и не комментируется.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5.4. Конкурсные работы должны быть авторскими, т.</w:t>
      </w:r>
      <w:r w:rsidR="00DC3567" w:rsidRPr="00630E25">
        <w:rPr>
          <w:rFonts w:ascii="Times New Roman" w:hAnsi="Times New Roman"/>
          <w:sz w:val="28"/>
          <w:szCs w:val="28"/>
        </w:rPr>
        <w:t> </w:t>
      </w:r>
      <w:r w:rsidRPr="00630E25">
        <w:rPr>
          <w:rFonts w:ascii="Times New Roman" w:hAnsi="Times New Roman"/>
          <w:sz w:val="28"/>
          <w:szCs w:val="28"/>
        </w:rPr>
        <w:t>е. разработанными непосредственно участниками Конкурса.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5.5. Организаторы Конкурса оставляют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для освещения в средствах массовой информации, в учебных целях) на основе согласия конкурсантов.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5.6. Конкурсная работа принимается к рассмотрению только при наличии заполненной по установленному образцу анкеты-заявки на участие в Конкурсе (Приложение 1).Анкета-заявка должна быть отправлена на электронную почту</w:t>
      </w:r>
    </w:p>
    <w:p w:rsidR="004D4C1A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(prochital.knigu@yandex.ru) в виде электронного файла в формате Word и должна содержать ссылку на файлообменник (Яндекс Диск и т.п.) для скачивания конкурсной работы.</w:t>
      </w:r>
      <w:r w:rsidR="002634A7">
        <w:rPr>
          <w:rFonts w:ascii="Times New Roman" w:hAnsi="Times New Roman"/>
          <w:sz w:val="28"/>
          <w:szCs w:val="28"/>
        </w:rPr>
        <w:t xml:space="preserve"> </w:t>
      </w:r>
      <w:r w:rsidR="00450AD6" w:rsidRPr="00630E25">
        <w:rPr>
          <w:rFonts w:ascii="Times New Roman" w:hAnsi="Times New Roman"/>
          <w:sz w:val="28"/>
          <w:szCs w:val="28"/>
        </w:rPr>
        <w:t xml:space="preserve">Читательское эссе прикладывается к заявке отдельным файлом. </w:t>
      </w:r>
      <w:r w:rsidR="00E435D0" w:rsidRPr="00630E25">
        <w:rPr>
          <w:rFonts w:ascii="Times New Roman" w:hAnsi="Times New Roman"/>
          <w:sz w:val="28"/>
          <w:szCs w:val="28"/>
        </w:rPr>
        <w:t>В теме письма указывать</w:t>
      </w:r>
      <w:r w:rsidR="005B2765" w:rsidRPr="00630E25">
        <w:rPr>
          <w:rFonts w:ascii="Times New Roman" w:hAnsi="Times New Roman"/>
          <w:sz w:val="28"/>
          <w:szCs w:val="28"/>
        </w:rPr>
        <w:t>:</w:t>
      </w:r>
      <w:r w:rsidR="00E435D0" w:rsidRPr="00630E25">
        <w:rPr>
          <w:rFonts w:ascii="Times New Roman" w:hAnsi="Times New Roman"/>
          <w:sz w:val="28"/>
          <w:szCs w:val="28"/>
        </w:rPr>
        <w:t xml:space="preserve"> «На конкурс «ПРОчитал – ПРОдвинь книгу»</w:t>
      </w:r>
      <w:r w:rsidR="005B2765" w:rsidRPr="00630E25">
        <w:rPr>
          <w:rFonts w:ascii="Times New Roman" w:hAnsi="Times New Roman"/>
          <w:sz w:val="28"/>
          <w:szCs w:val="28"/>
        </w:rPr>
        <w:t xml:space="preserve"> (ФИО)</w:t>
      </w:r>
      <w:r w:rsidR="00E435D0" w:rsidRPr="00630E25">
        <w:rPr>
          <w:rFonts w:ascii="Times New Roman" w:hAnsi="Times New Roman"/>
          <w:sz w:val="28"/>
          <w:szCs w:val="28"/>
        </w:rPr>
        <w:t>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0E25">
        <w:rPr>
          <w:rFonts w:ascii="Times New Roman" w:eastAsia="Calibri" w:hAnsi="Times New Roman"/>
          <w:sz w:val="28"/>
          <w:szCs w:val="28"/>
        </w:rPr>
        <w:t>5.7. Критерии оценивания конкурсных работ утверждаются данным Положением.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eastAsia="Calibri" w:hAnsi="Times New Roman"/>
          <w:sz w:val="28"/>
          <w:szCs w:val="28"/>
        </w:rPr>
        <w:t>5.8. На основании протоколов оценивания составляются рейтинговые списки участников Конкурса. На основании рейтинговых списков выявляются победители Конкурса (в каждой номинации). Победители (1 место) и призеры (2 и 3 место) Конкурса награждаются дипломами I, II и III степени.Конкурсанты получат сертификаты участников (при наличии не менее 60% оригинальности буктрейлера, презентации</w:t>
      </w:r>
      <w:r w:rsidR="002523AF" w:rsidRPr="00630E25">
        <w:rPr>
          <w:rFonts w:ascii="Times New Roman" w:eastAsia="Calibri" w:hAnsi="Times New Roman"/>
          <w:sz w:val="28"/>
          <w:szCs w:val="28"/>
        </w:rPr>
        <w:t>,</w:t>
      </w:r>
      <w:r w:rsidRPr="00630E25">
        <w:rPr>
          <w:rFonts w:ascii="Times New Roman" w:eastAsia="Calibri" w:hAnsi="Times New Roman"/>
          <w:sz w:val="28"/>
          <w:szCs w:val="28"/>
        </w:rPr>
        <w:t xml:space="preserve"> читательского эссе), которые будут отправлены в электронном виде организаторами после проведения конкурса.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0E25">
        <w:rPr>
          <w:rFonts w:ascii="Times New Roman" w:eastAsia="Calibri" w:hAnsi="Times New Roman"/>
          <w:sz w:val="28"/>
          <w:szCs w:val="28"/>
        </w:rPr>
        <w:t>Партнеры Конкурса имеют право учредить специальные номинации и</w:t>
      </w:r>
      <w:r w:rsidR="001D4E60" w:rsidRPr="00630E25">
        <w:rPr>
          <w:rFonts w:ascii="Times New Roman" w:eastAsia="Calibri" w:hAnsi="Times New Roman"/>
          <w:sz w:val="28"/>
          <w:szCs w:val="28"/>
        </w:rPr>
        <w:t xml:space="preserve"> призы для участников Конкурса.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5.9. Информация о проведении Конкурса и его результатах является открытой и размещ</w:t>
      </w:r>
      <w:r w:rsidR="00352AA2" w:rsidRPr="00630E25">
        <w:rPr>
          <w:rFonts w:ascii="Times New Roman" w:hAnsi="Times New Roman"/>
          <w:sz w:val="28"/>
          <w:szCs w:val="28"/>
        </w:rPr>
        <w:t>ается на сайтах организаторов</w:t>
      </w:r>
      <w:r w:rsidRPr="00630E25">
        <w:rPr>
          <w:rFonts w:ascii="Times New Roman" w:hAnsi="Times New Roman"/>
          <w:sz w:val="28"/>
          <w:szCs w:val="28"/>
        </w:rPr>
        <w:t>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V</w:t>
      </w:r>
      <w:r w:rsidRPr="00630E2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0E25">
        <w:rPr>
          <w:rFonts w:ascii="Times New Roman" w:hAnsi="Times New Roman"/>
          <w:b/>
          <w:sz w:val="28"/>
          <w:szCs w:val="28"/>
        </w:rPr>
        <w:t>. Требования к конкурсным работам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6.1. В номинации «Презентация по произведению современной отечественной или зарубежной детско-юношеской </w:t>
      </w:r>
      <w:r w:rsidR="00AF49F5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 xml:space="preserve">литературы начала XXI в.» участники представляют одну конкурсную работу (презентацию) по произведению современной детско-юношеской </w:t>
      </w:r>
      <w:r w:rsidR="00BE35E4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 в.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lastRenderedPageBreak/>
        <w:t>6.2.</w:t>
      </w:r>
      <w:r w:rsidRPr="00630E25">
        <w:rPr>
          <w:rFonts w:ascii="Times New Roman" w:hAnsi="Times New Roman"/>
          <w:sz w:val="28"/>
          <w:szCs w:val="28"/>
          <w:lang w:val="en-US"/>
        </w:rPr>
        <w:t> </w:t>
      </w:r>
      <w:r w:rsidRPr="00630E25">
        <w:rPr>
          <w:rFonts w:ascii="Times New Roman" w:hAnsi="Times New Roman"/>
          <w:sz w:val="28"/>
          <w:szCs w:val="28"/>
        </w:rPr>
        <w:t xml:space="preserve">В номинации «Буктрейлер по произведению современной отечественной или зарубежной детско-юношеской </w:t>
      </w:r>
      <w:r w:rsidR="00BE35E4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 xml:space="preserve">литературы начала XXI в.» участники представляют одну конкурсную работу (буктрейлер) по произведению современной детско-юношеской </w:t>
      </w:r>
      <w:r w:rsidR="00BE35E4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 в.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6.3.</w:t>
      </w:r>
      <w:r w:rsidRPr="00630E25">
        <w:rPr>
          <w:rFonts w:ascii="Times New Roman" w:hAnsi="Times New Roman"/>
          <w:sz w:val="28"/>
          <w:szCs w:val="28"/>
          <w:lang w:val="en-US"/>
        </w:rPr>
        <w:t> </w:t>
      </w:r>
      <w:r w:rsidRPr="00630E25">
        <w:rPr>
          <w:rFonts w:ascii="Times New Roman" w:hAnsi="Times New Roman"/>
          <w:sz w:val="28"/>
          <w:szCs w:val="28"/>
        </w:rPr>
        <w:t xml:space="preserve">В номинации «Читательское эссе по произведению современной отечественной или зарубежной детско-юношеской </w:t>
      </w:r>
      <w:r w:rsidR="00BE35E4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 в.» участники представляют одну конкурсную работу (читательское эссе) по произведению современной детско-юношеской</w:t>
      </w:r>
      <w:r w:rsidR="00BE35E4" w:rsidRPr="00630E25">
        <w:rPr>
          <w:rFonts w:ascii="Times New Roman" w:hAnsi="Times New Roman"/>
          <w:sz w:val="28"/>
          <w:szCs w:val="28"/>
        </w:rPr>
        <w:t xml:space="preserve"> художественной</w:t>
      </w:r>
      <w:r w:rsidRPr="00630E25">
        <w:rPr>
          <w:rFonts w:ascii="Times New Roman" w:hAnsi="Times New Roman"/>
          <w:sz w:val="28"/>
          <w:szCs w:val="28"/>
        </w:rPr>
        <w:t xml:space="preserve"> литературы начала XXI в.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6.4. Литературные произведения для создания буктрейлера, презентации или исследовательской работы выбираются участниками самостоятельно.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При выборе произведения рекомендуем ориентироваться на литературные премии и конкурсы, занимающиеся продвижением детской и юношеской</w:t>
      </w:r>
      <w:r w:rsidR="00BE35E4" w:rsidRPr="00630E25">
        <w:rPr>
          <w:rFonts w:ascii="Times New Roman" w:hAnsi="Times New Roman"/>
          <w:sz w:val="28"/>
          <w:szCs w:val="28"/>
        </w:rPr>
        <w:t xml:space="preserve"> художественной</w:t>
      </w:r>
      <w:r w:rsidRPr="00630E25">
        <w:rPr>
          <w:rFonts w:ascii="Times New Roman" w:hAnsi="Times New Roman"/>
          <w:sz w:val="28"/>
          <w:szCs w:val="28"/>
        </w:rPr>
        <w:t xml:space="preserve"> книги. См.: Международный конкурс имени Сергея Михалкова, Всероссийский конкурс на лучшее литературное произведение для детей и юношества «Книгуру», Международная детская литературная премия имени писателя Владислава Петровича Крапивина, номинации «Детям</w:t>
      </w:r>
      <w:r w:rsidR="004C3C60">
        <w:rPr>
          <w:rFonts w:ascii="Times New Roman" w:hAnsi="Times New Roman"/>
          <w:sz w:val="28"/>
          <w:szCs w:val="28"/>
        </w:rPr>
        <w:t> XXI века» и «Поколение Некст» н</w:t>
      </w:r>
      <w:r w:rsidRPr="00630E25">
        <w:rPr>
          <w:rFonts w:ascii="Times New Roman" w:hAnsi="Times New Roman"/>
          <w:sz w:val="28"/>
          <w:szCs w:val="28"/>
        </w:rPr>
        <w:t>ациональ</w:t>
      </w:r>
      <w:r w:rsidR="00F72339">
        <w:rPr>
          <w:rFonts w:ascii="Times New Roman" w:hAnsi="Times New Roman"/>
          <w:sz w:val="28"/>
          <w:szCs w:val="28"/>
        </w:rPr>
        <w:t>ного к</w:t>
      </w:r>
      <w:r w:rsidR="00C36151">
        <w:rPr>
          <w:rFonts w:ascii="Times New Roman" w:hAnsi="Times New Roman"/>
          <w:sz w:val="28"/>
          <w:szCs w:val="28"/>
        </w:rPr>
        <w:t>онкурса «Книга года</w:t>
      </w:r>
      <w:r w:rsidRPr="00630E25">
        <w:rPr>
          <w:rFonts w:ascii="Times New Roman" w:hAnsi="Times New Roman"/>
          <w:sz w:val="28"/>
          <w:szCs w:val="28"/>
        </w:rPr>
        <w:t>» и другие. Ссылки на сайты:</w:t>
      </w:r>
      <w:bookmarkStart w:id="0" w:name="_GoBack"/>
      <w:bookmarkEnd w:id="0"/>
    </w:p>
    <w:p w:rsidR="004D4C1A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1) http://kniguru.info – сайт конкурса «Книгуру»;</w:t>
      </w:r>
    </w:p>
    <w:p w:rsidR="004D4C1A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2) http://www.svmihalkov.ru/konkurs – сайт конкурса имени Сергея Михалкова;</w:t>
      </w:r>
    </w:p>
    <w:p w:rsidR="004D4C1A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3) https://lit-parus.ru – сайт премии имени писателя Владислава Петровича Крапивина;</w:t>
      </w:r>
    </w:p>
    <w:p w:rsidR="001D4E60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4) </w:t>
      </w:r>
      <w:hyperlink r:id="rId8">
        <w:r w:rsidRPr="00630E25">
          <w:rPr>
            <w:rFonts w:ascii="Times New Roman" w:hAnsi="Times New Roman"/>
            <w:sz w:val="28"/>
            <w:szCs w:val="28"/>
          </w:rPr>
          <w:t>http://newbook-awards.ru/</w:t>
        </w:r>
      </w:hyperlink>
      <w:r w:rsidRPr="00630E25">
        <w:rPr>
          <w:rFonts w:ascii="Times New Roman" w:hAnsi="Times New Roman"/>
          <w:sz w:val="28"/>
          <w:szCs w:val="28"/>
        </w:rPr>
        <w:t>– сайт литературный конкурса</w:t>
      </w:r>
      <w:r w:rsidRPr="00630E25">
        <w:t xml:space="preserve"> «</w:t>
      </w:r>
      <w:r w:rsidRPr="00630E25">
        <w:rPr>
          <w:rFonts w:ascii="Times New Roman" w:hAnsi="Times New Roman"/>
          <w:sz w:val="28"/>
          <w:szCs w:val="28"/>
        </w:rPr>
        <w:t>Новая детская книга»;</w:t>
      </w:r>
    </w:p>
    <w:p w:rsidR="001D4E60" w:rsidRPr="00630E25" w:rsidRDefault="004E58EB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5) </w:t>
      </w:r>
      <w:hyperlink r:id="rId9">
        <w:r w:rsidRPr="00630E25">
          <w:rPr>
            <w:rFonts w:ascii="Times New Roman" w:hAnsi="Times New Roman"/>
            <w:sz w:val="28"/>
            <w:szCs w:val="28"/>
          </w:rPr>
          <w:t>https://yppremia.ru/collections</w:t>
        </w:r>
      </w:hyperlink>
      <w:r w:rsidRPr="00630E25">
        <w:rPr>
          <w:rFonts w:ascii="Times New Roman" w:hAnsi="Times New Roman"/>
          <w:sz w:val="28"/>
          <w:szCs w:val="28"/>
        </w:rPr>
        <w:t xml:space="preserve"> – подборка книг с детской оптикой на взрослый мир «Маленький друг» (лите</w:t>
      </w:r>
      <w:r w:rsidR="001D4E60" w:rsidRPr="00630E25">
        <w:rPr>
          <w:rFonts w:ascii="Times New Roman" w:hAnsi="Times New Roman"/>
          <w:sz w:val="28"/>
          <w:szCs w:val="28"/>
        </w:rPr>
        <w:t>ратурная премия «Ясная Поляна»);</w:t>
      </w:r>
    </w:p>
    <w:p w:rsidR="004D4C1A" w:rsidRPr="00630E25" w:rsidRDefault="00290CEF" w:rsidP="00F63065">
      <w:pPr>
        <w:pStyle w:val="10"/>
        <w:spacing w:after="0" w:line="240" w:lineRule="auto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6) </w:t>
      </w:r>
      <w:hyperlink r:id="rId10" w:history="1">
        <w:r w:rsidRPr="00630E25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https://prodetlit.ru/index.php/%D0%91%D0%B5%D0%BB%D1%8B%D0%B5_%D0%B2%D0%BE%D1%80%D0%BE%D0%BD%D1%8B</w:t>
        </w:r>
      </w:hyperlink>
      <w:r w:rsidR="001D4E60" w:rsidRPr="00630E25">
        <w:rPr>
          <w:rFonts w:ascii="Times New Roman" w:hAnsi="Times New Roman"/>
          <w:sz w:val="28"/>
          <w:szCs w:val="28"/>
        </w:rPr>
        <w:t>–</w:t>
      </w:r>
      <w:r w:rsidR="005A15C3" w:rsidRPr="00630E25">
        <w:rPr>
          <w:rFonts w:ascii="Times New Roman" w:hAnsi="Times New Roman"/>
          <w:sz w:val="28"/>
          <w:szCs w:val="28"/>
        </w:rPr>
        <w:t xml:space="preserve">ежегодный аннотированный </w:t>
      </w:r>
      <w:r w:rsidRPr="00630E25">
        <w:rPr>
          <w:rFonts w:ascii="Times New Roman" w:hAnsi="Times New Roman"/>
          <w:sz w:val="28"/>
          <w:szCs w:val="28"/>
        </w:rPr>
        <w:t>каталогмировой литературы для детей и юношества «Белые вороны»</w:t>
      </w:r>
      <w:r w:rsidR="005A15C3" w:rsidRPr="00630E25">
        <w:rPr>
          <w:rFonts w:ascii="Times New Roman" w:hAnsi="Times New Roman"/>
          <w:sz w:val="28"/>
          <w:szCs w:val="28"/>
        </w:rPr>
        <w:t>(The White Ravens)</w:t>
      </w:r>
      <w:r w:rsidRPr="00630E25">
        <w:rPr>
          <w:rFonts w:ascii="Times New Roman" w:hAnsi="Times New Roman"/>
          <w:sz w:val="28"/>
          <w:szCs w:val="28"/>
        </w:rPr>
        <w:t xml:space="preserve"> / Лауреаты</w:t>
      </w:r>
      <w:r w:rsidR="00157E41" w:rsidRPr="00630E25">
        <w:rPr>
          <w:rFonts w:ascii="Times New Roman" w:hAnsi="Times New Roman"/>
          <w:sz w:val="28"/>
          <w:szCs w:val="28"/>
        </w:rPr>
        <w:t>;</w:t>
      </w:r>
      <w:r w:rsidR="00157E41" w:rsidRPr="00630E25">
        <w:rPr>
          <w:rFonts w:ascii="Times New Roman" w:hAnsi="Times New Roman"/>
          <w:sz w:val="28"/>
          <w:szCs w:val="28"/>
        </w:rPr>
        <w:br/>
        <w:t>7)</w:t>
      </w:r>
      <w:r w:rsidR="00F63065" w:rsidRPr="00630E25">
        <w:rPr>
          <w:rFonts w:ascii="Times New Roman" w:hAnsi="Times New Roman"/>
          <w:sz w:val="28"/>
          <w:szCs w:val="28"/>
        </w:rPr>
        <w:t> </w:t>
      </w:r>
      <w:r w:rsidR="00157E41" w:rsidRPr="00630E25">
        <w:rPr>
          <w:rFonts w:ascii="Times New Roman" w:hAnsi="Times New Roman"/>
          <w:sz w:val="28"/>
          <w:szCs w:val="28"/>
        </w:rPr>
        <w:t>https://nebdeti.ru/colls/coll?scope=f9ce3c40-3363-4c98-9c19-e87dd24da026&amp;page=8 – коллекция «Современная литература для детей и подростков» (НЭБ.Дети)</w:t>
      </w:r>
      <w:r w:rsidR="009B08D8" w:rsidRPr="00630E25">
        <w:rPr>
          <w:rFonts w:ascii="Times New Roman" w:hAnsi="Times New Roman"/>
          <w:sz w:val="28"/>
          <w:szCs w:val="28"/>
        </w:rPr>
        <w:t>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Кроме того, надежным помощником в рекомендации книжных новинок является каталог «100 лучших новых книг для детей и подростков» –экспертный, иллюстрированный, аннотированный каталог, подготовленный сотрудниками московской детской библиотеки им. Гайдара, издательской группой «ГРАНД-ФАИР» и издательством «Самокат». См. ссылку на сайт московской Центральной городской детской библиотеки имени А. П. Гайдара, на котором пр</w:t>
      </w:r>
      <w:r w:rsidR="00E5655C" w:rsidRPr="00630E25">
        <w:rPr>
          <w:rFonts w:ascii="Times New Roman" w:hAnsi="Times New Roman"/>
          <w:sz w:val="28"/>
          <w:szCs w:val="28"/>
        </w:rPr>
        <w:t>едставлены каталоги за 2007–2024</w:t>
      </w:r>
      <w:r w:rsidRPr="00630E25">
        <w:rPr>
          <w:rFonts w:ascii="Times New Roman" w:hAnsi="Times New Roman"/>
          <w:sz w:val="28"/>
          <w:szCs w:val="28"/>
        </w:rPr>
        <w:t xml:space="preserve"> гг. (</w:t>
      </w:r>
      <w:hyperlink r:id="rId11">
        <w:r w:rsidRPr="00630E25">
          <w:rPr>
            <w:rFonts w:ascii="Times New Roman" w:hAnsi="Times New Roman"/>
            <w:sz w:val="28"/>
            <w:szCs w:val="28"/>
          </w:rPr>
          <w:t>http://www.gaidarovka.ru/knigi/100-luchshikh-knig</w:t>
        </w:r>
      </w:hyperlink>
      <w:r w:rsidRPr="00630E25">
        <w:rPr>
          <w:rFonts w:ascii="Times New Roman" w:hAnsi="Times New Roman"/>
          <w:sz w:val="28"/>
          <w:szCs w:val="28"/>
        </w:rPr>
        <w:t>).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6.5. На конкурс принимаются работы в формате презентации, буктрейлера или читательского эссе.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lastRenderedPageBreak/>
        <w:t>Презентация – это последовательность сменяющих друг друга слайдов, которые могут содержать текст, рисунок, диаграмму, таблицу, видеофрагмент, кнопки перехода и сопровождаться звуковым оформлением. Объекты на слайдах могут возникать в нужный момент по желанию автора (анимация).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Буктрейлер (booktrailer) – короткий видеоролик, визуализирующий содержание книги и демонстрирующий самые яркие и узнаваемые моменты</w:t>
      </w:r>
      <w:r w:rsidR="00BC6B65" w:rsidRPr="00630E25">
        <w:rPr>
          <w:rFonts w:ascii="Times New Roman" w:hAnsi="Times New Roman"/>
          <w:sz w:val="28"/>
          <w:szCs w:val="28"/>
        </w:rPr>
        <w:t xml:space="preserve"> художественного</w:t>
      </w:r>
      <w:r w:rsidRPr="00630E25">
        <w:rPr>
          <w:rFonts w:ascii="Times New Roman" w:hAnsi="Times New Roman"/>
          <w:sz w:val="28"/>
          <w:szCs w:val="28"/>
        </w:rPr>
        <w:t xml:space="preserve"> произведения.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Содержание буктрейлера или презентации должно раскрывать самые интересные, яркие моменты художественного произведения, интриговать потенциального читателя; вызывать у него желание прочесть книгу; создать эмоциональное впечатление о книге.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Читательское эссе (франц. essai – попытка, проба, очерк) – прозаическое сочинение небольшого объема и свободной композиции, выражающее индивидуальные впечатления, раздумья о литературном произведении, его смысле и форме.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 xml:space="preserve">Читательское эссе должно раскрывать поэтику, язык, проблематику произведения современной детско-юношеской </w:t>
      </w:r>
      <w:r w:rsidR="00BC6B65" w:rsidRPr="00630E25">
        <w:rPr>
          <w:rFonts w:ascii="Times New Roman" w:hAnsi="Times New Roman"/>
          <w:sz w:val="28"/>
          <w:szCs w:val="28"/>
        </w:rPr>
        <w:t xml:space="preserve">художественной </w:t>
      </w:r>
      <w:r w:rsidRPr="00630E25">
        <w:rPr>
          <w:rFonts w:ascii="Times New Roman" w:hAnsi="Times New Roman"/>
          <w:sz w:val="28"/>
          <w:szCs w:val="28"/>
        </w:rPr>
        <w:t>литературы начала XXI в.</w:t>
      </w:r>
    </w:p>
    <w:p w:rsidR="004D4C1A" w:rsidRPr="00630E25" w:rsidRDefault="004E5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6.6. Конкурсные работы не должны нарушать моральные, этические нормы, законодательство РФ.Конкурсные работыдолжны соответствовать традиционным российским духовно-нравственным ценностям.</w:t>
      </w:r>
    </w:p>
    <w:p w:rsidR="004D4C1A" w:rsidRPr="00630E25" w:rsidRDefault="004E58EB">
      <w:pPr>
        <w:pStyle w:val="Default"/>
        <w:spacing w:before="120" w:after="120"/>
        <w:ind w:firstLine="709"/>
        <w:rPr>
          <w:sz w:val="28"/>
          <w:szCs w:val="28"/>
        </w:rPr>
      </w:pPr>
      <w:r w:rsidRPr="00630E25">
        <w:rPr>
          <w:b/>
          <w:bCs/>
          <w:sz w:val="28"/>
          <w:szCs w:val="28"/>
        </w:rPr>
        <w:t xml:space="preserve">6.7. Требования к </w:t>
      </w:r>
      <w:r w:rsidRPr="00630E25">
        <w:rPr>
          <w:b/>
          <w:sz w:val="28"/>
          <w:szCs w:val="28"/>
        </w:rPr>
        <w:t>оформлению</w:t>
      </w:r>
      <w:r w:rsidRPr="00630E25">
        <w:rPr>
          <w:b/>
          <w:bCs/>
          <w:sz w:val="28"/>
          <w:szCs w:val="28"/>
        </w:rPr>
        <w:t xml:space="preserve"> буктрейлеру: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буктрейлер может быть выполнен в любой технике (кино, анимация, слайд-шоу с цитатами, иллюстрациями, книжными разворотами, рисунками, фотографиями и т д); в любом жанре (мультфильм, видеофильм, музыкальный клип, рекламный ролик);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буктрейлер может быть исполнен в формате MPEG-4;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 xml:space="preserve">– продолжительность буктрейлера </w:t>
      </w:r>
      <w:r w:rsidRPr="00630E25">
        <w:rPr>
          <w:b/>
          <w:sz w:val="28"/>
          <w:szCs w:val="28"/>
        </w:rPr>
        <w:t>не должна превышать 4-х минут</w:t>
      </w:r>
      <w:r w:rsidRPr="00630E25">
        <w:rPr>
          <w:sz w:val="28"/>
          <w:szCs w:val="28"/>
        </w:rPr>
        <w:t xml:space="preserve"> (включая титры);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конкурсные работы предоставляются с указанием авторства используемых материалов (аудио-, видео- и фотоматериалы, текст, рисунки и пр.); в противном случае ответственность за нарушение прав третьих лиц возлагается на участника;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 xml:space="preserve">– на первом кадре (слайде) буктрейлера необходимо указать название </w:t>
      </w:r>
      <w:r w:rsidR="00320983" w:rsidRPr="00630E25">
        <w:rPr>
          <w:sz w:val="28"/>
          <w:szCs w:val="28"/>
        </w:rPr>
        <w:t>конкурса, название книги, имя её</w:t>
      </w:r>
      <w:r w:rsidRPr="00630E25">
        <w:rPr>
          <w:sz w:val="28"/>
          <w:szCs w:val="28"/>
        </w:rPr>
        <w:t xml:space="preserve"> автора. Титры к буктрейлеру должны содержать: ФИО (полностью) автора, место учебы (с указанием курса/класса); отражается ФИО (полностью), должность руководителя (педагога), если таковой имеется. Участники IV категории указывают место работы (с указанием должности). </w:t>
      </w:r>
      <w:r w:rsidR="00574A69" w:rsidRPr="00630E25">
        <w:rPr>
          <w:sz w:val="28"/>
          <w:szCs w:val="28"/>
        </w:rPr>
        <w:t>Участники V категории указывают состав семейной команды: ФИО (полностью) родителей/законных представителей, детей школьного возраста, воспитывающиеся в данной семье (с указанием места учебы и класса). Последний кадр</w:t>
      </w:r>
      <w:r w:rsidRPr="00630E25">
        <w:rPr>
          <w:sz w:val="28"/>
          <w:szCs w:val="28"/>
        </w:rPr>
        <w:t xml:space="preserve"> должен содержать ссылки на используемые источники;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lastRenderedPageBreak/>
        <w:t>– к конкурсной работе необходимо приложить файл (в формате Word)со стенограммой текста в кадре видеоролика и закадрового дикторского текста видеоролика (если в ролике эти тексты имеются);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 xml:space="preserve">На конкурс принимаются самостоятельно выполненные работы, содержащие не менее 60% процентов </w:t>
      </w:r>
      <w:r w:rsidR="002C1595" w:rsidRPr="00630E25">
        <w:rPr>
          <w:sz w:val="28"/>
          <w:szCs w:val="28"/>
        </w:rPr>
        <w:t>оригинального материала</w:t>
      </w:r>
      <w:r w:rsidRPr="00630E25">
        <w:rPr>
          <w:sz w:val="28"/>
          <w:szCs w:val="28"/>
        </w:rPr>
        <w:t xml:space="preserve">. </w:t>
      </w:r>
    </w:p>
    <w:p w:rsidR="004D4C1A" w:rsidRPr="00630E25" w:rsidRDefault="004E58EB">
      <w:pPr>
        <w:pStyle w:val="Default"/>
        <w:spacing w:before="120" w:after="120"/>
        <w:ind w:firstLine="709"/>
        <w:rPr>
          <w:b/>
          <w:sz w:val="28"/>
          <w:szCs w:val="28"/>
        </w:rPr>
      </w:pPr>
      <w:r w:rsidRPr="00630E25">
        <w:rPr>
          <w:b/>
          <w:sz w:val="28"/>
          <w:szCs w:val="28"/>
        </w:rPr>
        <w:t>6.8. Требования к оформлению презентации: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презентация должна быть выполнена в формате PPT или PPTX; программное обеспечение для создания презентаций – Power Point (Microsoft office 2003 или Microsoft office 2007);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в презентации можно использовать любые возможности программы Power Point (вставка видео, текста, фото, звука, объектов WordArt, анимации на смену слайдов и на отдельные объекты, использование гиперссылок и управляющих кнопок и т.п.);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 xml:space="preserve">– презентация должна </w:t>
      </w:r>
      <w:r w:rsidRPr="00630E25">
        <w:rPr>
          <w:b/>
          <w:sz w:val="28"/>
          <w:szCs w:val="28"/>
        </w:rPr>
        <w:t>содержать не более 20 слайдов</w:t>
      </w:r>
      <w:r w:rsidRPr="00630E25">
        <w:rPr>
          <w:sz w:val="28"/>
          <w:szCs w:val="28"/>
        </w:rPr>
        <w:t>; продолжительность презентации – не более 10 минут;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конкурсная работа предоставляется с указанием авторства используемых материалов (аудио-, видео- и фотоматериалы, текст, рисунки и пр.); в противном случае ответственность за нарушение прав третьих лиц возлагается на участника.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– первый слайд презентации – титульный. На</w:t>
      </w:r>
      <w:r w:rsidR="00C56CF3" w:rsidRPr="00630E25">
        <w:rPr>
          <w:rFonts w:ascii="Times New Roman" w:hAnsi="Times New Roman"/>
          <w:sz w:val="28"/>
          <w:szCs w:val="28"/>
        </w:rPr>
        <w:t xml:space="preserve"> нё</w:t>
      </w:r>
      <w:r w:rsidRPr="00630E25">
        <w:rPr>
          <w:rFonts w:ascii="Times New Roman" w:hAnsi="Times New Roman"/>
          <w:sz w:val="28"/>
          <w:szCs w:val="28"/>
        </w:rPr>
        <w:t xml:space="preserve">м указываются: название конкурса, название работы, ФИО (полностью) автора, место учебы (с указанием курса/класса); отражается ФИО (полностью), должность руководителя (педагога), если таковой имеется. Участники IV категории указывают место работы (с указанием должности). </w:t>
      </w:r>
      <w:r w:rsidR="00F70134" w:rsidRPr="00630E25">
        <w:rPr>
          <w:rFonts w:ascii="Times New Roman" w:hAnsi="Times New Roman"/>
          <w:sz w:val="28"/>
          <w:szCs w:val="28"/>
        </w:rPr>
        <w:t xml:space="preserve">Участники V категории указывают состав семейной команды: ФИО (полностью) родителей/законных представителей, детей школьного возраста, воспитывающиеся в данной семье (с указанием места учебы и класса). </w:t>
      </w:r>
      <w:r w:rsidRPr="00630E25">
        <w:rPr>
          <w:rFonts w:ascii="Times New Roman" w:hAnsi="Times New Roman"/>
          <w:color w:val="000000"/>
          <w:sz w:val="28"/>
          <w:szCs w:val="28"/>
        </w:rPr>
        <w:t>Последний слайд должен содержать ссыл</w:t>
      </w:r>
      <w:r w:rsidR="00325437" w:rsidRPr="00630E25">
        <w:rPr>
          <w:rFonts w:ascii="Times New Roman" w:hAnsi="Times New Roman"/>
          <w:color w:val="000000"/>
          <w:sz w:val="28"/>
          <w:szCs w:val="28"/>
        </w:rPr>
        <w:t>ки на используемые источники.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</w:pPr>
      <w:r w:rsidRPr="00630E25">
        <w:rPr>
          <w:rFonts w:ascii="Times New Roman" w:hAnsi="Times New Roman"/>
          <w:sz w:val="28"/>
          <w:szCs w:val="28"/>
        </w:rPr>
        <w:t xml:space="preserve">– </w:t>
      </w:r>
      <w:r w:rsidRPr="00630E25">
        <w:rPr>
          <w:rFonts w:ascii="Times New Roman" w:hAnsi="Times New Roman"/>
          <w:color w:val="000000"/>
          <w:sz w:val="28"/>
          <w:szCs w:val="28"/>
        </w:rPr>
        <w:t>к конкурсной работе необходимо приложить файл (в формате Word) с текстом, который содержится в презентации.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 xml:space="preserve">На конкурс принимаются самостоятельно выполненные работы, содержащие не менее 60% процентов </w:t>
      </w:r>
      <w:r w:rsidR="00325437" w:rsidRPr="00630E25">
        <w:rPr>
          <w:sz w:val="28"/>
          <w:szCs w:val="28"/>
        </w:rPr>
        <w:t>оригинального материала</w:t>
      </w:r>
      <w:r w:rsidR="001D4E60" w:rsidRPr="00630E25">
        <w:rPr>
          <w:sz w:val="28"/>
          <w:szCs w:val="28"/>
        </w:rPr>
        <w:t>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</w:pPr>
      <w:r w:rsidRPr="00630E25">
        <w:rPr>
          <w:rFonts w:ascii="Times New Roman" w:hAnsi="Times New Roman"/>
          <w:b/>
          <w:color w:val="000000"/>
          <w:sz w:val="28"/>
          <w:szCs w:val="28"/>
        </w:rPr>
        <w:t>6.9. Требования к оформлению</w:t>
      </w:r>
      <w:r w:rsidR="004C68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0E25">
        <w:rPr>
          <w:rFonts w:ascii="Times New Roman" w:hAnsi="Times New Roman"/>
          <w:b/>
          <w:color w:val="000000"/>
          <w:sz w:val="28"/>
          <w:szCs w:val="28"/>
        </w:rPr>
        <w:t>читательского эссе:</w:t>
      </w:r>
    </w:p>
    <w:p w:rsidR="00143B2D" w:rsidRPr="00630E25" w:rsidRDefault="004E58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0E25">
        <w:rPr>
          <w:rFonts w:ascii="Times New Roman" w:hAnsi="Times New Roman"/>
          <w:sz w:val="28"/>
          <w:szCs w:val="28"/>
        </w:rPr>
        <w:t>– первая страница – титульная. На ней указываются: название конкурса, название работы, ФИО (полностью) автора, место учебы (с указанием курса/класса); отражается ФИО (полностью), должность руководителя (педагога), если таковой имеется. Участники IV категории указывают место работы (с указанием должности).</w:t>
      </w:r>
      <w:r w:rsidR="00574A69" w:rsidRPr="00630E25">
        <w:rPr>
          <w:rFonts w:ascii="Times New Roman" w:hAnsi="Times New Roman"/>
          <w:sz w:val="28"/>
          <w:szCs w:val="28"/>
        </w:rPr>
        <w:t xml:space="preserve"> Участники V категории указывают состав семейной команды: ФИО (полностью) родителей/законных представителей, детей школьного возраста, воспитывающиеся в данной семье (с указанием места учебы и класса).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sz w:val="28"/>
          <w:szCs w:val="28"/>
        </w:rPr>
        <w:t xml:space="preserve">– </w:t>
      </w:r>
      <w:r w:rsidRPr="00630E25">
        <w:rPr>
          <w:rFonts w:ascii="Times New Roman" w:hAnsi="Times New Roman"/>
          <w:color w:val="000000"/>
          <w:sz w:val="28"/>
          <w:szCs w:val="28"/>
        </w:rPr>
        <w:t>объём – от 5 до 7 страниц (без титульного листа);</w:t>
      </w:r>
    </w:p>
    <w:p w:rsidR="004D4C1A" w:rsidRPr="00630E25" w:rsidRDefault="004E58EB">
      <w:pPr>
        <w:ind w:firstLine="709"/>
        <w:jc w:val="both"/>
        <w:rPr>
          <w:lang w:val="en-US"/>
        </w:rPr>
      </w:pPr>
      <w:r w:rsidRPr="00630E25">
        <w:rPr>
          <w:rFonts w:ascii="Times New Roman" w:hAnsi="Times New Roman"/>
          <w:color w:val="000000"/>
          <w:sz w:val="28"/>
          <w:szCs w:val="28"/>
          <w:lang w:val="en-US"/>
        </w:rPr>
        <w:t xml:space="preserve">– </w:t>
      </w:r>
      <w:r w:rsidRPr="00630E25">
        <w:rPr>
          <w:rFonts w:ascii="Times New Roman" w:hAnsi="Times New Roman"/>
          <w:color w:val="000000"/>
          <w:sz w:val="28"/>
          <w:szCs w:val="28"/>
        </w:rPr>
        <w:t>типфайла</w:t>
      </w:r>
      <w:r w:rsidRPr="00630E25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630E25">
        <w:rPr>
          <w:rFonts w:ascii="Times New Roman" w:hAnsi="Times New Roman"/>
          <w:color w:val="000000"/>
          <w:sz w:val="28"/>
          <w:szCs w:val="28"/>
          <w:lang w:val="en-US"/>
        </w:rPr>
        <w:t>Microsoft Word (*.doc, *.docx);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t>– поля (верхнее, нижнее, левое, правое) – по 2 см.;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t>– шрифт: размер (кегль) – 14, тип – Times New Roman;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lastRenderedPageBreak/>
        <w:t>– выравнивание – по ширине;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t>– абзацный отступ – 1 см.;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t>– межстрочный интервал – 1,5;</w:t>
      </w:r>
    </w:p>
    <w:p w:rsidR="004D4C1A" w:rsidRPr="00630E25" w:rsidRDefault="004E58EB">
      <w:pPr>
        <w:ind w:firstLine="709"/>
        <w:jc w:val="both"/>
      </w:pPr>
      <w:r w:rsidRPr="00630E25">
        <w:rPr>
          <w:rFonts w:ascii="Times New Roman" w:hAnsi="Times New Roman"/>
          <w:color w:val="000000"/>
          <w:sz w:val="28"/>
          <w:szCs w:val="28"/>
        </w:rPr>
        <w:t>– примеры из художественного произведения оформляются курсивом.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На конкурс принимаются самостоятельно выполненн</w:t>
      </w:r>
      <w:r w:rsidR="00E33160" w:rsidRPr="00630E25">
        <w:rPr>
          <w:sz w:val="28"/>
          <w:szCs w:val="28"/>
        </w:rPr>
        <w:t>ые работы, содержащие не менее 6</w:t>
      </w:r>
      <w:r w:rsidRPr="00630E25">
        <w:rPr>
          <w:sz w:val="28"/>
          <w:szCs w:val="28"/>
        </w:rPr>
        <w:t xml:space="preserve">0% процентов </w:t>
      </w:r>
      <w:r w:rsidR="006A52EE" w:rsidRPr="00630E25">
        <w:rPr>
          <w:sz w:val="28"/>
          <w:szCs w:val="28"/>
        </w:rPr>
        <w:t>оригинального текста</w:t>
      </w:r>
      <w:r w:rsidR="001D4E60" w:rsidRPr="00630E25">
        <w:rPr>
          <w:sz w:val="28"/>
          <w:szCs w:val="28"/>
        </w:rPr>
        <w:t>.</w:t>
      </w:r>
    </w:p>
    <w:p w:rsidR="004D4C1A" w:rsidRPr="00630E25" w:rsidRDefault="004E58EB">
      <w:pPr>
        <w:pStyle w:val="10"/>
        <w:spacing w:before="120" w:after="120" w:line="240" w:lineRule="auto"/>
        <w:jc w:val="center"/>
      </w:pPr>
      <w:r w:rsidRPr="00630E25">
        <w:rPr>
          <w:rFonts w:ascii="Times New Roman" w:hAnsi="Times New Roman"/>
          <w:b/>
          <w:sz w:val="28"/>
          <w:szCs w:val="28"/>
        </w:rPr>
        <w:t>VII. Критерии оценивания конкурсных работ и работа жюри</w:t>
      </w:r>
    </w:p>
    <w:p w:rsidR="004D4C1A" w:rsidRPr="00630E25" w:rsidRDefault="004E58EB">
      <w:pPr>
        <w:pStyle w:val="Default"/>
        <w:spacing w:before="120" w:after="120"/>
        <w:ind w:firstLine="709"/>
        <w:jc w:val="both"/>
      </w:pPr>
      <w:r w:rsidRPr="00630E25">
        <w:rPr>
          <w:sz w:val="28"/>
          <w:szCs w:val="28"/>
        </w:rPr>
        <w:t>7.1.Жюри конкурса формируется организаторами конкурса. Жюри рассматривае</w:t>
      </w:r>
      <w:r w:rsidR="0021778E" w:rsidRPr="00630E25">
        <w:rPr>
          <w:sz w:val="28"/>
          <w:szCs w:val="28"/>
        </w:rPr>
        <w:t xml:space="preserve">т присланные работы в течение </w:t>
      </w:r>
      <w:r w:rsidR="0021778E" w:rsidRPr="00630E25">
        <w:rPr>
          <w:b/>
          <w:sz w:val="28"/>
          <w:szCs w:val="28"/>
        </w:rPr>
        <w:t>15</w:t>
      </w:r>
      <w:r w:rsidR="007E49E5" w:rsidRPr="00630E25">
        <w:rPr>
          <w:b/>
          <w:sz w:val="28"/>
          <w:szCs w:val="28"/>
        </w:rPr>
        <w:t>дней</w:t>
      </w:r>
      <w:r w:rsidR="007E49E5" w:rsidRPr="00630E25">
        <w:rPr>
          <w:sz w:val="28"/>
          <w:szCs w:val="28"/>
        </w:rPr>
        <w:t xml:space="preserve"> со дня окончания срока приё</w:t>
      </w:r>
      <w:r w:rsidRPr="00630E25">
        <w:rPr>
          <w:sz w:val="28"/>
          <w:szCs w:val="28"/>
        </w:rPr>
        <w:t>ма работ.</w:t>
      </w:r>
    </w:p>
    <w:p w:rsidR="004D4C1A" w:rsidRPr="00630E25" w:rsidRDefault="004E58EB">
      <w:pPr>
        <w:pStyle w:val="Default"/>
        <w:spacing w:before="120" w:after="120"/>
        <w:ind w:firstLine="709"/>
        <w:jc w:val="both"/>
      </w:pPr>
      <w:r w:rsidRPr="00630E25">
        <w:rPr>
          <w:sz w:val="28"/>
          <w:szCs w:val="28"/>
        </w:rPr>
        <w:t>7.2.</w:t>
      </w:r>
      <w:r w:rsidRPr="00630E25">
        <w:rPr>
          <w:b/>
          <w:sz w:val="28"/>
          <w:szCs w:val="28"/>
        </w:rPr>
        <w:t xml:space="preserve"> Критерии оценивания буктрейлеров имультимедийных презентаций: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самостоятельность (не менее 60% процентов оригинальности);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соответствие тематике Конкурса и номинации;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 xml:space="preserve">– достоверность и ценность представленной информации; 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наличие ссылок на источники информации;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информативность (полнота и глубина раскрытия содержания книги);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оригинальность содержания и оформления материалов (не менее 60% процентов оригинальности);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структурированность конкурсных материалов;</w:t>
      </w:r>
    </w:p>
    <w:p w:rsidR="004D4C1A" w:rsidRPr="00630E25" w:rsidRDefault="004E58EB">
      <w:pPr>
        <w:pStyle w:val="Default"/>
        <w:ind w:firstLine="709"/>
        <w:jc w:val="both"/>
      </w:pPr>
      <w:r w:rsidRPr="00630E25">
        <w:rPr>
          <w:sz w:val="28"/>
          <w:szCs w:val="28"/>
        </w:rPr>
        <w:t>– дизайн конкурсной работы (эстетичность, оправданность применения различных эффектов);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 соответствие правилам и нормам русского литературного языка, адекватность использованных языковых средств;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проявление личностной позиции участника Конкурса;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 творческий подход в создании презентации или буктрейлера; использование эффективных методов продвижения книги, форм представления материала; интерактивных элементов общения с читателями.</w:t>
      </w:r>
    </w:p>
    <w:p w:rsidR="004D4C1A" w:rsidRPr="00630E25" w:rsidRDefault="004E58EB">
      <w:pPr>
        <w:pStyle w:val="Default"/>
        <w:spacing w:before="120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7.3.</w:t>
      </w:r>
      <w:r w:rsidRPr="00630E25">
        <w:rPr>
          <w:b/>
          <w:sz w:val="28"/>
          <w:szCs w:val="28"/>
        </w:rPr>
        <w:t xml:space="preserve"> Критерии оценивания</w:t>
      </w:r>
      <w:r w:rsidR="004C686C">
        <w:rPr>
          <w:b/>
          <w:sz w:val="28"/>
          <w:szCs w:val="28"/>
        </w:rPr>
        <w:t xml:space="preserve"> </w:t>
      </w:r>
      <w:r w:rsidRPr="00630E25">
        <w:rPr>
          <w:b/>
          <w:sz w:val="28"/>
          <w:szCs w:val="28"/>
        </w:rPr>
        <w:t>читательского эссе: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 xml:space="preserve">– самостоятельность (не </w:t>
      </w:r>
      <w:r w:rsidR="001E5A08" w:rsidRPr="00630E25">
        <w:rPr>
          <w:color w:val="auto"/>
          <w:sz w:val="28"/>
          <w:szCs w:val="28"/>
        </w:rPr>
        <w:t>менее 6</w:t>
      </w:r>
      <w:r w:rsidRPr="00630E25">
        <w:rPr>
          <w:color w:val="auto"/>
          <w:sz w:val="28"/>
          <w:szCs w:val="28"/>
        </w:rPr>
        <w:t>0%</w:t>
      </w:r>
      <w:r w:rsidRPr="00630E25">
        <w:rPr>
          <w:sz w:val="28"/>
          <w:szCs w:val="28"/>
        </w:rPr>
        <w:t xml:space="preserve"> процентов оригинальности);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соответствие тематике Конкурса и номинации;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аргументированность основных идей и выводов;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опора на текст (примеры, цитаты, отсылки);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композиционная целостность;</w:t>
      </w:r>
    </w:p>
    <w:p w:rsidR="004D4C1A" w:rsidRPr="00630E25" w:rsidRDefault="004E58EB">
      <w:pPr>
        <w:pStyle w:val="Default"/>
        <w:ind w:firstLine="709"/>
        <w:jc w:val="both"/>
        <w:rPr>
          <w:sz w:val="28"/>
          <w:szCs w:val="28"/>
        </w:rPr>
      </w:pPr>
      <w:r w:rsidRPr="00630E25">
        <w:rPr>
          <w:sz w:val="28"/>
          <w:szCs w:val="28"/>
        </w:rPr>
        <w:t>– творческий подход.</w:t>
      </w:r>
    </w:p>
    <w:p w:rsidR="004D4C1A" w:rsidRPr="00630E25" w:rsidRDefault="004E58EB">
      <w:pPr>
        <w:pStyle w:val="1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E25">
        <w:rPr>
          <w:rFonts w:ascii="Times New Roman" w:hAnsi="Times New Roman"/>
          <w:b/>
          <w:sz w:val="28"/>
          <w:szCs w:val="28"/>
        </w:rPr>
        <w:t>VII</w:t>
      </w:r>
      <w:r w:rsidRPr="00630E2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0E25"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4D4C1A" w:rsidRPr="00630E25" w:rsidRDefault="004E58EB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E25">
        <w:rPr>
          <w:rFonts w:ascii="Times New Roman" w:hAnsi="Times New Roman"/>
          <w:color w:val="000000"/>
          <w:sz w:val="28"/>
          <w:szCs w:val="28"/>
        </w:rPr>
        <w:t>По всем вопросам проведения конкурса обращаться:</w:t>
      </w:r>
    </w:p>
    <w:p w:rsidR="004D4C1A" w:rsidRPr="00630E25" w:rsidRDefault="004E58EB">
      <w:pPr>
        <w:pStyle w:val="12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E25">
        <w:rPr>
          <w:rFonts w:ascii="Times New Roman" w:hAnsi="Times New Roman"/>
          <w:color w:val="000000"/>
          <w:sz w:val="28"/>
          <w:szCs w:val="28"/>
        </w:rPr>
        <w:t xml:space="preserve"> – к Колесовой Светлане Николаевне, чл</w:t>
      </w:r>
      <w:r w:rsidR="006017F7" w:rsidRPr="00630E25">
        <w:rPr>
          <w:rFonts w:ascii="Times New Roman" w:hAnsi="Times New Roman"/>
          <w:color w:val="000000"/>
          <w:sz w:val="28"/>
          <w:szCs w:val="28"/>
        </w:rPr>
        <w:t>ену оргкомитета конкурса, канд. </w:t>
      </w:r>
      <w:r w:rsidRPr="00630E25">
        <w:rPr>
          <w:rFonts w:ascii="Times New Roman" w:hAnsi="Times New Roman"/>
          <w:color w:val="000000"/>
          <w:sz w:val="28"/>
          <w:szCs w:val="28"/>
        </w:rPr>
        <w:t xml:space="preserve">филол. наук, преподавателю кафедры философии и гуманитарных наук ФГБОУ ВО «НГУЭУ», тел. </w:t>
      </w:r>
      <w:r w:rsidR="00D508D4" w:rsidRPr="00630E25">
        <w:rPr>
          <w:rFonts w:ascii="Times New Roman" w:hAnsi="Times New Roman"/>
          <w:color w:val="000000"/>
          <w:sz w:val="28"/>
          <w:szCs w:val="28"/>
        </w:rPr>
        <w:t>+79537898385</w:t>
      </w:r>
      <w:r w:rsidRPr="00630E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30E2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30E25">
        <w:rPr>
          <w:rFonts w:ascii="Times New Roman" w:hAnsi="Times New Roman"/>
          <w:color w:val="000000"/>
          <w:sz w:val="28"/>
          <w:szCs w:val="28"/>
        </w:rPr>
        <w:t>–</w:t>
      </w:r>
      <w:r w:rsidRPr="00630E25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30E25">
        <w:rPr>
          <w:rFonts w:ascii="Times New Roman" w:hAnsi="Times New Roman"/>
          <w:color w:val="000000"/>
          <w:sz w:val="28"/>
          <w:szCs w:val="28"/>
        </w:rPr>
        <w:t>:</w:t>
      </w:r>
      <w:r w:rsidR="004C68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E25">
        <w:rPr>
          <w:rFonts w:ascii="Times New Roman" w:hAnsi="Times New Roman"/>
          <w:color w:val="000000"/>
          <w:sz w:val="28"/>
          <w:szCs w:val="28"/>
        </w:rPr>
        <w:t>prochital.knigu@yandex.ru;</w:t>
      </w:r>
    </w:p>
    <w:p w:rsidR="004D4C1A" w:rsidRPr="00630E25" w:rsidRDefault="004E58EB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  <w:sectPr w:rsidR="004D4C1A" w:rsidRPr="00630E25">
          <w:headerReference w:type="default" r:id="rId12"/>
          <w:pgSz w:w="11906" w:h="16838"/>
          <w:pgMar w:top="851" w:right="851" w:bottom="851" w:left="1418" w:header="708" w:footer="0" w:gutter="0"/>
          <w:cols w:space="720"/>
          <w:formProt w:val="0"/>
          <w:docGrid w:linePitch="360" w:charSpace="8192"/>
        </w:sectPr>
      </w:pPr>
      <w:r w:rsidRPr="00630E25">
        <w:rPr>
          <w:rFonts w:ascii="Times New Roman" w:hAnsi="Times New Roman"/>
          <w:sz w:val="28"/>
          <w:szCs w:val="28"/>
        </w:rPr>
        <w:t xml:space="preserve">– </w:t>
      </w:r>
      <w:r w:rsidRPr="00630E25">
        <w:rPr>
          <w:rFonts w:ascii="Times New Roman" w:hAnsi="Times New Roman"/>
          <w:color w:val="000000"/>
          <w:sz w:val="28"/>
          <w:szCs w:val="28"/>
        </w:rPr>
        <w:t>к Монаховой Людмиле Аркадьевне,</w:t>
      </w:r>
      <w:r w:rsidR="004C68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E25">
        <w:rPr>
          <w:rFonts w:ascii="Times New Roman" w:hAnsi="Times New Roman"/>
          <w:color w:val="000000"/>
          <w:sz w:val="28"/>
          <w:szCs w:val="28"/>
        </w:rPr>
        <w:t>дирек</w:t>
      </w:r>
      <w:r w:rsidR="00C84654" w:rsidRPr="00630E25">
        <w:rPr>
          <w:rFonts w:ascii="Times New Roman" w:hAnsi="Times New Roman"/>
          <w:color w:val="000000"/>
          <w:sz w:val="28"/>
          <w:szCs w:val="28"/>
        </w:rPr>
        <w:t>тору фонда «Родное слово», члену</w:t>
      </w:r>
      <w:r w:rsidRPr="00630E25">
        <w:rPr>
          <w:rFonts w:ascii="Times New Roman" w:hAnsi="Times New Roman"/>
          <w:color w:val="000000"/>
          <w:sz w:val="28"/>
          <w:szCs w:val="28"/>
        </w:rPr>
        <w:t xml:space="preserve"> оргкомитета конкурса, тел. </w:t>
      </w:r>
      <w:r w:rsidR="00D508D4" w:rsidRPr="00630E25">
        <w:rPr>
          <w:rFonts w:ascii="Times New Roman" w:hAnsi="Times New Roman"/>
          <w:color w:val="000000"/>
          <w:sz w:val="28"/>
          <w:szCs w:val="28"/>
        </w:rPr>
        <w:t>+795377172</w:t>
      </w:r>
      <w:r w:rsidRPr="00630E25">
        <w:rPr>
          <w:rFonts w:ascii="Times New Roman" w:hAnsi="Times New Roman"/>
          <w:color w:val="000000"/>
          <w:sz w:val="28"/>
          <w:szCs w:val="28"/>
        </w:rPr>
        <w:t xml:space="preserve">59, e–mail: </w:t>
      </w:r>
      <w:hyperlink r:id="rId13">
        <w:r w:rsidRPr="00630E25">
          <w:rPr>
            <w:rFonts w:ascii="Times New Roman" w:hAnsi="Times New Roman"/>
            <w:sz w:val="28"/>
            <w:szCs w:val="28"/>
            <w:lang w:val="en-US"/>
          </w:rPr>
          <w:t>ludmila</w:t>
        </w:r>
        <w:r w:rsidRPr="00630E25">
          <w:rPr>
            <w:rFonts w:ascii="Times New Roman" w:hAnsi="Times New Roman"/>
            <w:sz w:val="28"/>
            <w:szCs w:val="28"/>
          </w:rPr>
          <w:t>.</w:t>
        </w:r>
        <w:r w:rsidRPr="00630E25">
          <w:rPr>
            <w:rFonts w:ascii="Times New Roman" w:hAnsi="Times New Roman"/>
            <w:sz w:val="28"/>
            <w:szCs w:val="28"/>
            <w:lang w:val="en-US"/>
          </w:rPr>
          <w:t>monakhova</w:t>
        </w:r>
        <w:r w:rsidRPr="00630E25">
          <w:rPr>
            <w:rFonts w:ascii="Times New Roman" w:hAnsi="Times New Roman"/>
            <w:sz w:val="28"/>
            <w:szCs w:val="28"/>
          </w:rPr>
          <w:t>@</w:t>
        </w:r>
        <w:r w:rsidRPr="00630E25">
          <w:rPr>
            <w:rFonts w:ascii="Times New Roman" w:hAnsi="Times New Roman"/>
            <w:sz w:val="28"/>
            <w:szCs w:val="28"/>
            <w:lang w:val="en-US"/>
          </w:rPr>
          <w:t>gmail</w:t>
        </w:r>
        <w:r w:rsidRPr="00630E25">
          <w:rPr>
            <w:rFonts w:ascii="Times New Roman" w:hAnsi="Times New Roman"/>
            <w:sz w:val="28"/>
            <w:szCs w:val="28"/>
          </w:rPr>
          <w:t>.</w:t>
        </w:r>
        <w:r w:rsidRPr="00630E25">
          <w:rPr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630E25">
        <w:rPr>
          <w:rFonts w:ascii="Times New Roman" w:hAnsi="Times New Roman"/>
          <w:color w:val="000000"/>
          <w:sz w:val="28"/>
          <w:szCs w:val="28"/>
        </w:rPr>
        <w:t>.</w:t>
      </w:r>
    </w:p>
    <w:p w:rsidR="004D4C1A" w:rsidRPr="00630E25" w:rsidRDefault="004E58EB">
      <w:pPr>
        <w:pStyle w:val="10"/>
        <w:spacing w:after="120" w:line="240" w:lineRule="auto"/>
        <w:ind w:left="6381"/>
        <w:outlineLvl w:val="2"/>
        <w:rPr>
          <w:rFonts w:ascii="Times New Roman" w:hAnsi="Times New Roman"/>
          <w:b/>
          <w:sz w:val="24"/>
          <w:szCs w:val="24"/>
        </w:rPr>
      </w:pPr>
      <w:r w:rsidRPr="00630E25">
        <w:rPr>
          <w:rFonts w:ascii="Times New Roman" w:hAnsi="Times New Roman"/>
          <w:b/>
          <w:sz w:val="24"/>
          <w:szCs w:val="24"/>
        </w:rPr>
        <w:lastRenderedPageBreak/>
        <w:t>Приложение 1 к Положению</w:t>
      </w:r>
    </w:p>
    <w:p w:rsidR="004D4C1A" w:rsidRPr="00630E25" w:rsidRDefault="004E58EB">
      <w:pPr>
        <w:pStyle w:val="10"/>
        <w:spacing w:after="120" w:line="240" w:lineRule="auto"/>
        <w:jc w:val="center"/>
        <w:outlineLvl w:val="2"/>
        <w:rPr>
          <w:rFonts w:ascii="Times New Roman" w:hAnsi="Times New Roman"/>
          <w:sz w:val="24"/>
          <w:szCs w:val="28"/>
        </w:rPr>
      </w:pPr>
      <w:r w:rsidRPr="00630E25">
        <w:rPr>
          <w:rFonts w:ascii="Times New Roman" w:hAnsi="Times New Roman"/>
          <w:b/>
          <w:sz w:val="24"/>
          <w:szCs w:val="24"/>
        </w:rPr>
        <w:t>Правила подачи анкеты-заявки</w:t>
      </w:r>
    </w:p>
    <w:p w:rsidR="004D4C1A" w:rsidRPr="00630E25" w:rsidRDefault="004E58EB" w:rsidP="001D4E60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E25">
        <w:rPr>
          <w:rFonts w:ascii="Times New Roman" w:hAnsi="Times New Roman"/>
          <w:sz w:val="24"/>
          <w:szCs w:val="24"/>
        </w:rPr>
        <w:t>Анкета-заявка загружается в виде электронного файла в формате Word.</w:t>
      </w:r>
      <w:r w:rsidR="004C686C">
        <w:rPr>
          <w:rFonts w:ascii="Times New Roman" w:hAnsi="Times New Roman"/>
          <w:sz w:val="24"/>
          <w:szCs w:val="24"/>
        </w:rPr>
        <w:t xml:space="preserve"> </w:t>
      </w:r>
      <w:r w:rsidRPr="00630E25">
        <w:rPr>
          <w:rFonts w:ascii="Times New Roman" w:hAnsi="Times New Roman"/>
          <w:sz w:val="24"/>
          <w:szCs w:val="24"/>
        </w:rPr>
        <w:t>Файл</w:t>
      </w:r>
      <w:r w:rsidR="004C686C">
        <w:rPr>
          <w:rFonts w:ascii="Times New Roman" w:hAnsi="Times New Roman"/>
          <w:sz w:val="24"/>
          <w:szCs w:val="24"/>
        </w:rPr>
        <w:t xml:space="preserve"> </w:t>
      </w:r>
      <w:r w:rsidR="00AC2F25" w:rsidRPr="00630E25">
        <w:rPr>
          <w:rFonts w:ascii="Times New Roman" w:hAnsi="Times New Roman"/>
          <w:sz w:val="24"/>
          <w:szCs w:val="24"/>
        </w:rPr>
        <w:t>именуется фамилией (ФИО</w:t>
      </w:r>
      <w:r w:rsidRPr="00630E25">
        <w:rPr>
          <w:rFonts w:ascii="Times New Roman" w:hAnsi="Times New Roman"/>
          <w:sz w:val="24"/>
          <w:szCs w:val="24"/>
        </w:rPr>
        <w:t xml:space="preserve">) заявителя. </w:t>
      </w:r>
      <w:r w:rsidR="00E30364" w:rsidRPr="00630E25">
        <w:rPr>
          <w:rFonts w:ascii="Times New Roman" w:hAnsi="Times New Roman"/>
          <w:sz w:val="24"/>
          <w:szCs w:val="24"/>
        </w:rPr>
        <w:t>Например</w:t>
      </w:r>
      <w:r w:rsidR="00C56CF3" w:rsidRPr="00630E25">
        <w:rPr>
          <w:rFonts w:ascii="Times New Roman" w:hAnsi="Times New Roman"/>
          <w:sz w:val="24"/>
          <w:szCs w:val="24"/>
        </w:rPr>
        <w:t>: заявка Ивановой АМ</w:t>
      </w:r>
    </w:p>
    <w:p w:rsidR="001D4E60" w:rsidRPr="00630E25" w:rsidRDefault="001D4E60" w:rsidP="001D4E60">
      <w:pPr>
        <w:pStyle w:val="1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E25">
        <w:rPr>
          <w:rFonts w:ascii="Times New Roman" w:hAnsi="Times New Roman"/>
          <w:b/>
          <w:bCs/>
          <w:sz w:val="24"/>
          <w:szCs w:val="24"/>
        </w:rPr>
        <w:t>В теме письма указывать: «На конкурс «ПРОчитал – ПРОдвинь книгу» (ФИО).</w:t>
      </w:r>
    </w:p>
    <w:p w:rsidR="004D4C1A" w:rsidRPr="00630E25" w:rsidRDefault="004E58EB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E25">
        <w:rPr>
          <w:rFonts w:ascii="Times New Roman" w:hAnsi="Times New Roman"/>
          <w:b/>
          <w:sz w:val="24"/>
          <w:szCs w:val="24"/>
        </w:rPr>
        <w:t>Сроки подачи заявок:</w:t>
      </w:r>
      <w:r w:rsidR="00E30364" w:rsidRPr="00630E25">
        <w:rPr>
          <w:rFonts w:ascii="Times New Roman" w:hAnsi="Times New Roman"/>
          <w:sz w:val="24"/>
          <w:szCs w:val="24"/>
        </w:rPr>
        <w:t xml:space="preserve"> до 15 апреля 2025</w:t>
      </w:r>
      <w:r w:rsidRPr="00630E25">
        <w:rPr>
          <w:rFonts w:ascii="Times New Roman" w:hAnsi="Times New Roman"/>
          <w:sz w:val="24"/>
          <w:szCs w:val="24"/>
        </w:rPr>
        <w:t xml:space="preserve"> года.</w:t>
      </w:r>
    </w:p>
    <w:p w:rsidR="004D4C1A" w:rsidRPr="00630E25" w:rsidRDefault="004E58EB">
      <w:pPr>
        <w:pStyle w:val="1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0E25">
        <w:rPr>
          <w:rFonts w:ascii="Times New Roman" w:hAnsi="Times New Roman"/>
          <w:bCs/>
          <w:sz w:val="24"/>
          <w:szCs w:val="24"/>
        </w:rPr>
        <w:t>АНКЕТА-ЗАЯВКА</w:t>
      </w:r>
    </w:p>
    <w:p w:rsidR="004D4C1A" w:rsidRPr="00630E25" w:rsidRDefault="004E58EB">
      <w:pPr>
        <w:pStyle w:val="1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0E25">
        <w:rPr>
          <w:rFonts w:ascii="Times New Roman" w:hAnsi="Times New Roman"/>
          <w:bCs/>
          <w:sz w:val="24"/>
          <w:szCs w:val="24"/>
        </w:rPr>
        <w:t xml:space="preserve">на участие в </w:t>
      </w:r>
    </w:p>
    <w:p w:rsidR="004D4C1A" w:rsidRPr="00630E25" w:rsidRDefault="004E58EB">
      <w:pPr>
        <w:pStyle w:val="1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0E25">
        <w:rPr>
          <w:rFonts w:ascii="Times New Roman" w:hAnsi="Times New Roman"/>
          <w:bCs/>
          <w:sz w:val="24"/>
          <w:szCs w:val="24"/>
        </w:rPr>
        <w:t xml:space="preserve">межрегиональном конкурсе </w:t>
      </w:r>
      <w:r w:rsidRPr="00630E25">
        <w:rPr>
          <w:rFonts w:ascii="Times New Roman" w:hAnsi="Times New Roman"/>
          <w:b/>
          <w:bCs/>
          <w:sz w:val="24"/>
          <w:szCs w:val="24"/>
        </w:rPr>
        <w:t>«ПРОчитал – ПРОдвинь книгу: открытия в современной детско-юношеской литературе»</w:t>
      </w:r>
      <w:r w:rsidR="00DA54E5" w:rsidRPr="00630E25">
        <w:rPr>
          <w:rFonts w:ascii="Times New Roman" w:hAnsi="Times New Roman"/>
          <w:b/>
          <w:bCs/>
          <w:sz w:val="24"/>
          <w:szCs w:val="24"/>
        </w:rPr>
        <w:t xml:space="preserve"> в 2025</w:t>
      </w:r>
      <w:r w:rsidRPr="00630E2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4D4C1A" w:rsidRPr="00630E25" w:rsidRDefault="004D4C1A">
      <w:pPr>
        <w:pStyle w:val="1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0343" w:type="dxa"/>
        <w:jc w:val="center"/>
        <w:tblLayout w:type="fixed"/>
        <w:tblLook w:val="01E0"/>
      </w:tblPr>
      <w:tblGrid>
        <w:gridCol w:w="560"/>
        <w:gridCol w:w="5247"/>
        <w:gridCol w:w="4536"/>
      </w:tblGrid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Номинация конкурса (</w:t>
            </w:r>
            <w:r w:rsidR="005A6957" w:rsidRPr="00630E25">
              <w:rPr>
                <w:rFonts w:ascii="Times New Roman" w:hAnsi="Times New Roman"/>
                <w:sz w:val="24"/>
                <w:szCs w:val="24"/>
              </w:rPr>
              <w:t>презентация/буктрейлер/читатель</w:t>
            </w:r>
            <w:r w:rsidR="00B57E1D" w:rsidRPr="00630E25">
              <w:rPr>
                <w:rFonts w:ascii="Times New Roman" w:hAnsi="Times New Roman"/>
                <w:sz w:val="24"/>
                <w:szCs w:val="24"/>
              </w:rPr>
              <w:t>ское эссе)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4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 xml:space="preserve">Категория участников </w:t>
            </w:r>
          </w:p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(I категория/ II категория/III категория/</w:t>
            </w:r>
          </w:p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IV</w:t>
            </w:r>
            <w:r w:rsidR="005A6957" w:rsidRPr="00630E25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  <w:r w:rsidR="00FD240B" w:rsidRPr="00630E25">
              <w:t>/</w:t>
            </w:r>
            <w:r w:rsidR="00FD240B" w:rsidRPr="00630E25">
              <w:rPr>
                <w:rFonts w:ascii="Times New Roman" w:hAnsi="Times New Roman"/>
                <w:sz w:val="24"/>
                <w:szCs w:val="24"/>
              </w:rPr>
              <w:t>V категория</w:t>
            </w:r>
            <w:r w:rsidR="00B57E1D" w:rsidRPr="00630E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Формат участия (индивидуальное/командное)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7E1D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1D" w:rsidRPr="00630E25" w:rsidRDefault="00B57E1D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1D" w:rsidRPr="00630E25" w:rsidRDefault="00B57E1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1D" w:rsidRPr="00630E25" w:rsidRDefault="00B57E1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 w:rsidP="00B72CD1">
            <w:pPr>
              <w:pStyle w:val="10"/>
              <w:widowControl w:val="0"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69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Место жительства (область, город, район</w:t>
            </w:r>
            <w:r w:rsidR="00E43669" w:rsidRPr="00630E2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4C1A" w:rsidRPr="00630E25" w:rsidRDefault="00E43669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  <w:r w:rsidR="004E58EB" w:rsidRPr="00630E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 xml:space="preserve">Место обучения </w:t>
            </w:r>
            <w:r w:rsidR="00DA54E5" w:rsidRPr="00630E25">
              <w:rPr>
                <w:rFonts w:ascii="Times New Roman" w:hAnsi="Times New Roman"/>
                <w:sz w:val="24"/>
                <w:szCs w:val="24"/>
              </w:rPr>
              <w:t>для участников I</w:t>
            </w:r>
            <w:r w:rsidR="00DA54E5" w:rsidRPr="00630E25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4F705C" w:rsidRPr="00630E25">
              <w:rPr>
                <w:rFonts w:ascii="Times New Roman" w:hAnsi="Times New Roman"/>
                <w:sz w:val="24"/>
                <w:szCs w:val="24"/>
              </w:rPr>
              <w:t>III категорий</w:t>
            </w:r>
            <w:r w:rsidRPr="00630E25">
              <w:rPr>
                <w:rFonts w:ascii="Times New Roman" w:hAnsi="Times New Roman"/>
                <w:sz w:val="24"/>
                <w:szCs w:val="24"/>
              </w:rPr>
              <w:t xml:space="preserve">(полное </w:t>
            </w:r>
            <w:r w:rsidR="00360D8F" w:rsidRPr="00630E25">
              <w:rPr>
                <w:rFonts w:ascii="Times New Roman" w:hAnsi="Times New Roman"/>
                <w:sz w:val="24"/>
                <w:szCs w:val="24"/>
              </w:rPr>
              <w:t>и сокращё</w:t>
            </w:r>
            <w:r w:rsidR="00997D6D" w:rsidRPr="00630E25">
              <w:rPr>
                <w:rFonts w:ascii="Times New Roman" w:hAnsi="Times New Roman"/>
                <w:sz w:val="24"/>
                <w:szCs w:val="24"/>
              </w:rPr>
              <w:t>нное</w:t>
            </w:r>
            <w:r w:rsidRPr="00630E25">
              <w:rPr>
                <w:rFonts w:ascii="Times New Roman" w:hAnsi="Times New Roman"/>
                <w:sz w:val="24"/>
                <w:szCs w:val="24"/>
              </w:rPr>
              <w:t>название образовательного учреждения (по Уставу), класс</w:t>
            </w:r>
            <w:r w:rsidR="00360D8F" w:rsidRPr="00630E25">
              <w:rPr>
                <w:rFonts w:ascii="Times New Roman" w:hAnsi="Times New Roman"/>
                <w:sz w:val="24"/>
                <w:szCs w:val="24"/>
              </w:rPr>
              <w:t>/курс</w:t>
            </w:r>
            <w:r w:rsidRPr="00630E25">
              <w:rPr>
                <w:rFonts w:ascii="Times New Roman" w:hAnsi="Times New Roman"/>
                <w:sz w:val="24"/>
                <w:szCs w:val="24"/>
              </w:rPr>
              <w:t xml:space="preserve"> обучения)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Место работы (полное и краткое название учреждения (по Уставу), должность)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Действующий адрес электронной почты (e–mail)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Ссылка на внешний ресурс, на котором размещена презентация или буктрейлер (ссылка на файлообменник (Яндекс Диски т.п.) для скачивания конкурсной работы)</w:t>
            </w:r>
            <w:r w:rsidR="00AC2F25" w:rsidRPr="00630E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F25" w:rsidRPr="00630E25" w:rsidRDefault="00AC2F2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Эссе прикладывается к заявке отдельным файлом</w:t>
            </w:r>
            <w:r w:rsidR="00690450" w:rsidRPr="00630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RPr="00630E25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Для школьников и студентов:</w:t>
            </w:r>
          </w:p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ФИО педагога/наставника, контактная информация (номер мобильного и рабочего телефона, действующий адрес электронной почты)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1A" w:rsidTr="00B57E1D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Pr="00630E25" w:rsidRDefault="004E58EB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9</w:t>
            </w:r>
            <w:r w:rsidRPr="00630E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5F" w:rsidRPr="00630E25" w:rsidRDefault="001A285F" w:rsidP="001A285F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 xml:space="preserve">Для участников I категории (для школьников) и участников </w:t>
            </w:r>
            <w:r w:rsidRPr="00630E2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30E25">
              <w:rPr>
                <w:rFonts w:ascii="Times New Roman" w:hAnsi="Times New Roman"/>
                <w:sz w:val="24"/>
                <w:szCs w:val="24"/>
              </w:rPr>
              <w:t xml:space="preserve"> категории (для членов семейных команд):</w:t>
            </w:r>
          </w:p>
          <w:p w:rsidR="001A285F" w:rsidRPr="00630E25" w:rsidRDefault="001A285F" w:rsidP="001A285F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ФИО одного из родителей (законных представителей),контактная информация</w:t>
            </w:r>
          </w:p>
          <w:p w:rsidR="004D4C1A" w:rsidRDefault="001A285F" w:rsidP="001A285F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E25">
              <w:rPr>
                <w:rFonts w:ascii="Times New Roman" w:hAnsi="Times New Roman"/>
                <w:sz w:val="24"/>
                <w:szCs w:val="24"/>
              </w:rPr>
              <w:t>(номер мобильного и/или домашнего телефона, действующий адрес электронной почты)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1A" w:rsidRDefault="004D4C1A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C1A" w:rsidRDefault="004D4C1A">
      <w:pPr>
        <w:pStyle w:val="10"/>
        <w:spacing w:after="0" w:line="240" w:lineRule="auto"/>
        <w:jc w:val="both"/>
        <w:outlineLvl w:val="2"/>
        <w:rPr>
          <w:rFonts w:ascii="Times New Roman" w:hAnsi="Times New Roman"/>
        </w:rPr>
      </w:pPr>
    </w:p>
    <w:sectPr w:rsidR="004D4C1A" w:rsidSect="00574BC5">
      <w:headerReference w:type="default" r:id="rId14"/>
      <w:pgSz w:w="11906" w:h="16838"/>
      <w:pgMar w:top="851" w:right="1418" w:bottom="851" w:left="85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66" w:rsidRDefault="005B1166">
      <w:r>
        <w:separator/>
      </w:r>
    </w:p>
  </w:endnote>
  <w:endnote w:type="continuationSeparator" w:id="1">
    <w:p w:rsidR="005B1166" w:rsidRDefault="005B1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66" w:rsidRDefault="005B1166">
      <w:r>
        <w:separator/>
      </w:r>
    </w:p>
  </w:footnote>
  <w:footnote w:type="continuationSeparator" w:id="1">
    <w:p w:rsidR="005B1166" w:rsidRDefault="005B1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653562"/>
      <w:docPartObj>
        <w:docPartGallery w:val="Page Numbers (Top of Page)"/>
        <w:docPartUnique/>
      </w:docPartObj>
    </w:sdtPr>
    <w:sdtContent>
      <w:p w:rsidR="004D4C1A" w:rsidRDefault="00574BC5">
        <w:pPr>
          <w:pStyle w:val="a7"/>
          <w:tabs>
            <w:tab w:val="clear" w:pos="4677"/>
            <w:tab w:val="clear" w:pos="9355"/>
          </w:tabs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 w:rsidR="004E58EB"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 w:rsidR="004C686C">
          <w:rPr>
            <w:rFonts w:ascii="Times New Roman" w:hAnsi="Times New Roman"/>
            <w:noProof/>
            <w:sz w:val="20"/>
          </w:rPr>
          <w:t>4</w:t>
        </w:r>
        <w:r>
          <w:rPr>
            <w:rFonts w:ascii="Times New Roman" w:hAnsi="Times New Roman"/>
            <w:sz w:val="20"/>
          </w:rPr>
          <w:fldChar w:fldCharType="end"/>
        </w:r>
      </w:p>
      <w:p w:rsidR="004D4C1A" w:rsidRDefault="00574BC5">
        <w:pPr>
          <w:pStyle w:val="a7"/>
          <w:tabs>
            <w:tab w:val="clear" w:pos="4677"/>
            <w:tab w:val="clear" w:pos="9355"/>
          </w:tabs>
          <w:rPr>
            <w:rFonts w:ascii="Times New Roman" w:hAnsi="Times New Roman"/>
            <w:sz w:val="2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1A" w:rsidRDefault="00574BC5">
    <w:pPr>
      <w:pStyle w:val="a7"/>
      <w:tabs>
        <w:tab w:val="clear" w:pos="4677"/>
        <w:tab w:val="clear" w:pos="9355"/>
      </w:tabs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 w:rsidR="004E58EB"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 w:rsidR="004C686C">
      <w:rPr>
        <w:rFonts w:ascii="Times New Roman" w:hAnsi="Times New Roman"/>
        <w:noProof/>
        <w:sz w:val="20"/>
      </w:rPr>
      <w:t>8</w:t>
    </w:r>
    <w:r>
      <w:rPr>
        <w:rFonts w:ascii="Times New Roman" w:hAnsi="Times New Roman"/>
        <w:sz w:val="20"/>
      </w:rPr>
      <w:fldChar w:fldCharType="end"/>
    </w:r>
  </w:p>
  <w:p w:rsidR="004D4C1A" w:rsidRDefault="004D4C1A">
    <w:pPr>
      <w:pStyle w:val="a7"/>
      <w:tabs>
        <w:tab w:val="clear" w:pos="4677"/>
        <w:tab w:val="clear" w:pos="9355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64F"/>
    <w:multiLevelType w:val="multilevel"/>
    <w:tmpl w:val="0B0AF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FF4075"/>
    <w:multiLevelType w:val="multilevel"/>
    <w:tmpl w:val="F48A1C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C1A"/>
    <w:rsid w:val="0001275A"/>
    <w:rsid w:val="00014246"/>
    <w:rsid w:val="000B60E1"/>
    <w:rsid w:val="000D11E1"/>
    <w:rsid w:val="001157C7"/>
    <w:rsid w:val="00121A44"/>
    <w:rsid w:val="00143B2D"/>
    <w:rsid w:val="00152EA8"/>
    <w:rsid w:val="00157E41"/>
    <w:rsid w:val="00173FCA"/>
    <w:rsid w:val="001900B6"/>
    <w:rsid w:val="001A285F"/>
    <w:rsid w:val="001B542D"/>
    <w:rsid w:val="001D4E60"/>
    <w:rsid w:val="001D54F2"/>
    <w:rsid w:val="001E5A08"/>
    <w:rsid w:val="001F193D"/>
    <w:rsid w:val="001F7BB5"/>
    <w:rsid w:val="00211762"/>
    <w:rsid w:val="0021778E"/>
    <w:rsid w:val="0023603A"/>
    <w:rsid w:val="00236FE7"/>
    <w:rsid w:val="002523AF"/>
    <w:rsid w:val="002634A7"/>
    <w:rsid w:val="00271EEB"/>
    <w:rsid w:val="00290CEF"/>
    <w:rsid w:val="002A7D9D"/>
    <w:rsid w:val="002B09DF"/>
    <w:rsid w:val="002B1982"/>
    <w:rsid w:val="002C1595"/>
    <w:rsid w:val="002C3F8E"/>
    <w:rsid w:val="002F7DD5"/>
    <w:rsid w:val="00311B15"/>
    <w:rsid w:val="00316137"/>
    <w:rsid w:val="00320983"/>
    <w:rsid w:val="00325437"/>
    <w:rsid w:val="0034536E"/>
    <w:rsid w:val="00352AA2"/>
    <w:rsid w:val="00360D8F"/>
    <w:rsid w:val="00361F6B"/>
    <w:rsid w:val="00367983"/>
    <w:rsid w:val="00386379"/>
    <w:rsid w:val="003870E1"/>
    <w:rsid w:val="003C0256"/>
    <w:rsid w:val="003C6A20"/>
    <w:rsid w:val="003F2B10"/>
    <w:rsid w:val="00431E9E"/>
    <w:rsid w:val="004428DB"/>
    <w:rsid w:val="00444924"/>
    <w:rsid w:val="00450AD6"/>
    <w:rsid w:val="00455F57"/>
    <w:rsid w:val="00466DCF"/>
    <w:rsid w:val="0048191E"/>
    <w:rsid w:val="00497062"/>
    <w:rsid w:val="004C3C60"/>
    <w:rsid w:val="004C686C"/>
    <w:rsid w:val="004D4B4C"/>
    <w:rsid w:val="004D4C1A"/>
    <w:rsid w:val="004E58EB"/>
    <w:rsid w:val="004F705C"/>
    <w:rsid w:val="00515CE2"/>
    <w:rsid w:val="00545147"/>
    <w:rsid w:val="00574A69"/>
    <w:rsid w:val="00574BC5"/>
    <w:rsid w:val="005A15C3"/>
    <w:rsid w:val="005A2095"/>
    <w:rsid w:val="005A6957"/>
    <w:rsid w:val="005B0044"/>
    <w:rsid w:val="005B1166"/>
    <w:rsid w:val="005B2765"/>
    <w:rsid w:val="005E08FE"/>
    <w:rsid w:val="005F5D2E"/>
    <w:rsid w:val="006017F7"/>
    <w:rsid w:val="00605E94"/>
    <w:rsid w:val="00630E25"/>
    <w:rsid w:val="00632A70"/>
    <w:rsid w:val="00635734"/>
    <w:rsid w:val="006366AD"/>
    <w:rsid w:val="0068169D"/>
    <w:rsid w:val="00690450"/>
    <w:rsid w:val="006A52EE"/>
    <w:rsid w:val="006E59C7"/>
    <w:rsid w:val="0070107A"/>
    <w:rsid w:val="00726E9E"/>
    <w:rsid w:val="00754C07"/>
    <w:rsid w:val="00783DA7"/>
    <w:rsid w:val="007E23F8"/>
    <w:rsid w:val="007E49E5"/>
    <w:rsid w:val="008108B8"/>
    <w:rsid w:val="00865C22"/>
    <w:rsid w:val="008B3FD0"/>
    <w:rsid w:val="009409D2"/>
    <w:rsid w:val="00954087"/>
    <w:rsid w:val="00972D9D"/>
    <w:rsid w:val="009758B4"/>
    <w:rsid w:val="00997D6D"/>
    <w:rsid w:val="009B08D8"/>
    <w:rsid w:val="009F04C4"/>
    <w:rsid w:val="009F0C4A"/>
    <w:rsid w:val="00A07E9A"/>
    <w:rsid w:val="00A30100"/>
    <w:rsid w:val="00A76EAC"/>
    <w:rsid w:val="00AC2F25"/>
    <w:rsid w:val="00AE0519"/>
    <w:rsid w:val="00AF49F5"/>
    <w:rsid w:val="00B350F2"/>
    <w:rsid w:val="00B47E7A"/>
    <w:rsid w:val="00B57E1D"/>
    <w:rsid w:val="00B72CD1"/>
    <w:rsid w:val="00B80E2F"/>
    <w:rsid w:val="00B95F39"/>
    <w:rsid w:val="00BC6B65"/>
    <w:rsid w:val="00BE35E4"/>
    <w:rsid w:val="00C36151"/>
    <w:rsid w:val="00C56CF3"/>
    <w:rsid w:val="00C84654"/>
    <w:rsid w:val="00D3345B"/>
    <w:rsid w:val="00D34761"/>
    <w:rsid w:val="00D46370"/>
    <w:rsid w:val="00D508D4"/>
    <w:rsid w:val="00DA54E5"/>
    <w:rsid w:val="00DC3567"/>
    <w:rsid w:val="00DE3974"/>
    <w:rsid w:val="00E005D3"/>
    <w:rsid w:val="00E30364"/>
    <w:rsid w:val="00E33160"/>
    <w:rsid w:val="00E435D0"/>
    <w:rsid w:val="00E43669"/>
    <w:rsid w:val="00E5655C"/>
    <w:rsid w:val="00E81A8F"/>
    <w:rsid w:val="00E96126"/>
    <w:rsid w:val="00EE28E2"/>
    <w:rsid w:val="00F101E9"/>
    <w:rsid w:val="00F63065"/>
    <w:rsid w:val="00F63F31"/>
    <w:rsid w:val="00F70134"/>
    <w:rsid w:val="00F72339"/>
    <w:rsid w:val="00F82C67"/>
    <w:rsid w:val="00F92A93"/>
    <w:rsid w:val="00F97BED"/>
    <w:rsid w:val="00FC4650"/>
    <w:rsid w:val="00FD164B"/>
    <w:rsid w:val="00FD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C5"/>
  </w:style>
  <w:style w:type="paragraph" w:styleId="1">
    <w:name w:val="heading 1"/>
    <w:basedOn w:val="10"/>
    <w:link w:val="11"/>
    <w:uiPriority w:val="9"/>
    <w:qFormat/>
    <w:rsid w:val="00991563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32AE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F3D99"/>
    <w:rPr>
      <w:color w:val="0000FF"/>
      <w:u w:val="single"/>
    </w:rPr>
  </w:style>
  <w:style w:type="character" w:customStyle="1" w:styleId="11">
    <w:name w:val="Заголовок 1 Знак"/>
    <w:basedOn w:val="a0"/>
    <w:link w:val="1"/>
    <w:uiPriority w:val="9"/>
    <w:qFormat/>
    <w:rsid w:val="0099156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ddmd">
    <w:name w:val="addmd"/>
    <w:basedOn w:val="a0"/>
    <w:qFormat/>
    <w:rsid w:val="00991563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99156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44B24"/>
  </w:style>
  <w:style w:type="character" w:customStyle="1" w:styleId="a8">
    <w:name w:val="Нижний колонтитул Знак"/>
    <w:basedOn w:val="a0"/>
    <w:link w:val="a9"/>
    <w:uiPriority w:val="99"/>
    <w:qFormat/>
    <w:rsid w:val="00644B24"/>
  </w:style>
  <w:style w:type="character" w:customStyle="1" w:styleId="aa">
    <w:name w:val="Посещённая гиперссылка"/>
    <w:basedOn w:val="a0"/>
    <w:uiPriority w:val="99"/>
    <w:semiHidden/>
    <w:unhideWhenUsed/>
    <w:rsid w:val="007F4EE2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1211A7"/>
    <w:rPr>
      <w:b/>
      <w:bCs/>
    </w:rPr>
  </w:style>
  <w:style w:type="paragraph" w:customStyle="1" w:styleId="ac">
    <w:name w:val="Заголовок"/>
    <w:basedOn w:val="10"/>
    <w:next w:val="ad"/>
    <w:qFormat/>
    <w:rsid w:val="00574BC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10"/>
    <w:rsid w:val="00574BC5"/>
    <w:pPr>
      <w:spacing w:after="140" w:line="276" w:lineRule="auto"/>
    </w:pPr>
  </w:style>
  <w:style w:type="paragraph" w:styleId="ae">
    <w:name w:val="List"/>
    <w:basedOn w:val="ad"/>
    <w:rsid w:val="00574BC5"/>
    <w:rPr>
      <w:rFonts w:cs="Droid Sans Devanagari"/>
    </w:rPr>
  </w:style>
  <w:style w:type="paragraph" w:styleId="af">
    <w:name w:val="caption"/>
    <w:basedOn w:val="10"/>
    <w:qFormat/>
    <w:rsid w:val="00574BC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10"/>
    <w:qFormat/>
    <w:rsid w:val="00574BC5"/>
    <w:pPr>
      <w:suppressLineNumbers/>
    </w:pPr>
    <w:rPr>
      <w:rFonts w:cs="Droid Sans Devanagari"/>
    </w:rPr>
  </w:style>
  <w:style w:type="paragraph" w:customStyle="1" w:styleId="10">
    <w:name w:val="Обычный1"/>
    <w:uiPriority w:val="99"/>
    <w:qFormat/>
    <w:rsid w:val="00D8222A"/>
    <w:pPr>
      <w:tabs>
        <w:tab w:val="left" w:pos="709"/>
      </w:tabs>
      <w:spacing w:after="200" w:line="276" w:lineRule="atLeast"/>
    </w:pPr>
    <w:rPr>
      <w:rFonts w:eastAsia="Times New Roman" w:cs="Times New Roman"/>
      <w:lang w:eastAsia="ru-RU"/>
    </w:rPr>
  </w:style>
  <w:style w:type="paragraph" w:styleId="a5">
    <w:name w:val="Balloon Text"/>
    <w:basedOn w:val="10"/>
    <w:link w:val="a4"/>
    <w:uiPriority w:val="99"/>
    <w:semiHidden/>
    <w:unhideWhenUsed/>
    <w:qFormat/>
    <w:rsid w:val="009915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10"/>
    <w:uiPriority w:val="34"/>
    <w:qFormat/>
    <w:rsid w:val="007401A9"/>
    <w:pPr>
      <w:ind w:left="720"/>
      <w:contextualSpacing/>
    </w:pPr>
  </w:style>
  <w:style w:type="paragraph" w:styleId="af2">
    <w:name w:val="No Spacing"/>
    <w:uiPriority w:val="1"/>
    <w:qFormat/>
    <w:rsid w:val="00784943"/>
    <w:rPr>
      <w:rFonts w:cs="Times New Roman"/>
    </w:rPr>
  </w:style>
  <w:style w:type="paragraph" w:customStyle="1" w:styleId="Default">
    <w:name w:val="Default"/>
    <w:qFormat/>
    <w:rsid w:val="00E3063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10"/>
    <w:uiPriority w:val="99"/>
    <w:qFormat/>
    <w:rsid w:val="00A02891"/>
    <w:pPr>
      <w:spacing w:beforeAutospacing="1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4">
    <w:name w:val="Колонтитул"/>
    <w:basedOn w:val="10"/>
    <w:qFormat/>
    <w:rsid w:val="00574BC5"/>
  </w:style>
  <w:style w:type="paragraph" w:styleId="a7">
    <w:name w:val="header"/>
    <w:basedOn w:val="10"/>
    <w:link w:val="a6"/>
    <w:uiPriority w:val="99"/>
    <w:unhideWhenUsed/>
    <w:rsid w:val="00644B24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10"/>
    <w:link w:val="a8"/>
    <w:uiPriority w:val="99"/>
    <w:unhideWhenUsed/>
    <w:rsid w:val="00644B24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customStyle="1" w:styleId="12">
    <w:name w:val="Абзац списка1"/>
    <w:basedOn w:val="10"/>
    <w:qFormat/>
    <w:rsid w:val="00D978E6"/>
    <w:pPr>
      <w:ind w:left="720"/>
      <w:contextualSpacing/>
    </w:pPr>
    <w:rPr>
      <w:rFonts w:ascii="Calibri" w:hAnsi="Calibri"/>
    </w:rPr>
  </w:style>
  <w:style w:type="table" w:styleId="af5">
    <w:name w:val="Table Grid"/>
    <w:basedOn w:val="a1"/>
    <w:uiPriority w:val="59"/>
    <w:rsid w:val="00C81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90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book-awards.ru/" TargetMode="External"/><Relationship Id="rId13" Type="http://schemas.openxmlformats.org/officeDocument/2006/relationships/hyperlink" Target="mailto:ludmila.monakh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idarovka.ru/knigi/100-luchshikh-kni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detlit.ru/index.php/%D0%91%D0%B5%D0%BB%D1%8B%D0%B5_%D0%B2%D0%BE%D1%80%D0%BE%D0%BD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ppremia.ru/collection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7B02-A01C-4CEC-8E49-44ACEC68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kolesova</dc:creator>
  <dc:description/>
  <cp:lastModifiedBy>Olga</cp:lastModifiedBy>
  <cp:revision>3</cp:revision>
  <cp:lastPrinted>2021-05-17T04:55:00Z</cp:lastPrinted>
  <dcterms:created xsi:type="dcterms:W3CDTF">2025-01-17T05:19:00Z</dcterms:created>
  <dcterms:modified xsi:type="dcterms:W3CDTF">2025-03-03T10:27:00Z</dcterms:modified>
  <dc:language>ru-RU</dc:language>
</cp:coreProperties>
</file>