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1" w:rsidRPr="00736471" w:rsidRDefault="00736471" w:rsidP="00736471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УТВЕРЖДЕНО</w:t>
      </w:r>
      <w:r w:rsidRPr="007364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приказом министерства культуры</w:t>
      </w:r>
      <w:r w:rsidRPr="007364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Новосибирской области</w:t>
      </w:r>
      <w:r w:rsidRPr="007364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11.11.2021 № 392</w:t>
      </w:r>
    </w:p>
    <w:p w:rsidR="00736471" w:rsidRPr="00736471" w:rsidRDefault="00736471" w:rsidP="00736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XVI региональном поэтическом фестивале</w:t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Тареевские</w:t>
      </w:r>
      <w:proofErr w:type="spellEnd"/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чтения»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Учредитель: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«Отдел культуры г</w:t>
      </w:r>
      <w:proofErr w:type="gram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ердска».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Организатор: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«Дворец культуры «Родина»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информационной и организационной поддержке министерства культуры Новосибирской области.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Основные задачи фестиваля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знакомство с творчеством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ердского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поэта: Евгения 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Тареева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развитие и поддержка поэтического творчества в регионе.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открытие и награждение одарённых авторов и размещение их произведений в литературном альманахе по итогам фестиваля</w:t>
      </w:r>
      <w:proofErr w:type="gram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альнейшее развитие поэтической культуры и творческой активности в Новосибирской области.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Участники 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6471" w:rsidRDefault="007364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фестивале могут принять все любители и участники поэтического творчества.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конкурсе допускаются авторы (независимо от членства писательских союзах РФ), представившие в жюри поэтические произведения (не более десяти произведений).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Порядок и сроки проведения фестиваля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36668" w:rsidRDefault="00736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936668"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Поэтический фестиваль «</w:t>
      </w:r>
      <w:proofErr w:type="spellStart"/>
      <w:r w:rsidR="00936668"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Тареевские</w:t>
      </w:r>
      <w:proofErr w:type="spellEnd"/>
      <w:r w:rsidR="00936668"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чтения» проводится 26 июня 2022 года в </w:t>
      </w:r>
      <w:proofErr w:type="gramStart"/>
      <w:r w:rsidR="00936668"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936668"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668"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Бердске на базе Дворца культуры «Родина».</w:t>
      </w:r>
    </w:p>
    <w:p w:rsidR="00936668" w:rsidRDefault="009366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фестиваль принимаются до 1 мая.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заочном отборочном туре конкурса необходимо заполнить заявку (приложение №1) и направить её в электронном виде, 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Pr="0073647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metod-rodina@yandex.ru</w:t>
        </w:r>
      </w:hyperlink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Поэтические произведения должны быть объёмом не более 5 страниц формата А</w:t>
      </w:r>
      <w:proofErr w:type="gram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(размер шрифта – 12).</w:t>
      </w:r>
    </w:p>
    <w:p w:rsidR="00936668" w:rsidRPr="00936668" w:rsidRDefault="00936668" w:rsidP="009366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668">
        <w:rPr>
          <w:rFonts w:ascii="Times New Roman" w:hAnsi="Times New Roman" w:cs="Times New Roman"/>
          <w:color w:val="000000" w:themeColor="text1"/>
          <w:sz w:val="28"/>
          <w:szCs w:val="28"/>
        </w:rPr>
        <w:t>Сфотографированные работы, отсканированные фото текстов, а также написанные от руки тексты в связи с невозможностью редактирования, рассматриваться не будут!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Программа: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9:00 – 10:00 – заезд и регистрация участников фестиваля.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10:00 – открытие фестиваля.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10: 15 – Выступление участников фестиваля.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13:00-14:00 – Индивидуальные консультации с членами жюри фестиваля, обмен творческим опытом, Акция «Свободный микрофон».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14:00-15:00 – Выступление участников фестиваля.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15:00-15:30 – Подведение итогов. Награждение.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Основные номинации фестиваля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36471" w:rsidRPr="00736471" w:rsidRDefault="00736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конкурса объявляется 21 номинация: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«Любовная лирика»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«За профессионализм в поэзии»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«Свой стиль в поэзии»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«Философская лирика»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«Гражданская лирика»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«Народное признание»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«За музыкальное исполнение» (клип, видео с исполнением)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«Лиричность в поэзии»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«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Сюжетность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стихотворении»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«Малая Родина»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«Чувство юмора в поэзии»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 «Духовное наследие (преемственность поколений)»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«Тема войны»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«Тема Души»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«За жизненный оптимизм в поэзии»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«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Пейзажность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Природная лирика»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«Память о войне»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«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Видеопоэзия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«Чтение стихов Евгения 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Тареева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«Народный поэт» (голосование зрителей на самом фестивале)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«Стихи для детей»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учреждена дополнительная патриотическая номинация: «М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«Z» (о событиях сегодняшнего дня, военной операции на Донбассе и значимости России в современном мире)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Просьба не высылать по номинациям стихи, т.к. жюри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тщательного анализа определяет,</w:t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какую номинацию поместить то или иное произведение.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Подведение итогов фестиваля:</w:t>
      </w:r>
    </w:p>
    <w:p w:rsidR="00736471" w:rsidRDefault="007364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подведения итогов фестиваля создаётся жюри из числа специалистов Министерства культуры Новосибирской области, членов Союза писателей РФ и других литературных объединений РФ. Решение о награждении победителей принимается на основании протокола жюри.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фестиваля награждаются Кубками и Дипломами 1,2,3 степени и специальными призами.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Участники, не занявшие призовых мест, награждаются Дипломами участника фестиваля.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фестиваля будет выпущен поэтический альманах «</w:t>
      </w:r>
      <w:proofErr w:type="spellStart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Тареевские</w:t>
      </w:r>
      <w:proofErr w:type="spellEnd"/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чтения».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фестиваля будут опубликованы на сайте МАУ «Дворец культуры «Родина» - </w:t>
      </w:r>
      <w:hyperlink r:id="rId6" w:tgtFrame="_blank" w:history="1">
        <w:r w:rsidRPr="0073647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http://rodinaberdsk.ru/</w:t>
        </w:r>
      </w:hyperlink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Справки по телефонам:</w:t>
      </w:r>
    </w:p>
    <w:p w:rsidR="00936668" w:rsidRDefault="00736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(383-41) 4-11-92 – Антонова Елена Владимировна.</w:t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(383-41) 4-11-9</w:t>
      </w:r>
      <w:r w:rsidR="00680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– Ермакова Марина Геннадьевна.</w:t>
      </w:r>
    </w:p>
    <w:p w:rsidR="00936668" w:rsidRDefault="009366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668" w:rsidRDefault="00936668" w:rsidP="009366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936668" w:rsidRPr="00AD4585" w:rsidRDefault="00936668" w:rsidP="009366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D4585">
        <w:rPr>
          <w:rFonts w:ascii="Times New Roman" w:hAnsi="Times New Roman" w:cs="Times New Roman"/>
          <w:sz w:val="28"/>
          <w:szCs w:val="28"/>
        </w:rPr>
        <w:t>о региональном поэтическом фестивале</w:t>
      </w:r>
    </w:p>
    <w:p w:rsidR="00936668" w:rsidRDefault="00936668" w:rsidP="009366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D45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4585">
        <w:rPr>
          <w:rFonts w:ascii="Times New Roman" w:hAnsi="Times New Roman" w:cs="Times New Roman"/>
          <w:sz w:val="28"/>
          <w:szCs w:val="28"/>
        </w:rPr>
        <w:t>Тареевские</w:t>
      </w:r>
      <w:proofErr w:type="spellEnd"/>
      <w:r w:rsidRPr="00AD4585">
        <w:rPr>
          <w:rFonts w:ascii="Times New Roman" w:hAnsi="Times New Roman" w:cs="Times New Roman"/>
          <w:sz w:val="28"/>
          <w:szCs w:val="28"/>
        </w:rPr>
        <w:t xml:space="preserve"> чтения»</w:t>
      </w:r>
    </w:p>
    <w:p w:rsidR="00936668" w:rsidRPr="009C2FF4" w:rsidRDefault="00936668" w:rsidP="009366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6668" w:rsidRDefault="00936668" w:rsidP="00936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68" w:rsidRPr="004B132F" w:rsidRDefault="00936668" w:rsidP="00936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936668" w:rsidRPr="004B132F" w:rsidRDefault="00936668" w:rsidP="00936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936668" w:rsidRPr="004B132F" w:rsidRDefault="00936668" w:rsidP="00936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Тареевские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936668" w:rsidRPr="004B132F" w:rsidRDefault="00936668" w:rsidP="00936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B13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B13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</w:rPr>
        <w:t>Бердск Новосибирская область, МАУ «Дворец культуры «Родина»)</w:t>
      </w: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936668" w:rsidRPr="004B132F" w:rsidRDefault="00936668" w:rsidP="00936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Pr="004B132F" w:rsidRDefault="00936668" w:rsidP="009366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язательно указывать код города,  контактный телефон,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>!</w:t>
      </w:r>
    </w:p>
    <w:p w:rsidR="00936668" w:rsidRPr="004B132F" w:rsidRDefault="00936668" w:rsidP="009366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668" w:rsidRPr="004B132F" w:rsidRDefault="00936668" w:rsidP="00936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668" w:rsidRDefault="00936668" w:rsidP="00936668"/>
    <w:p w:rsidR="00936668" w:rsidRDefault="00936668" w:rsidP="00936668"/>
    <w:p w:rsidR="00FC080B" w:rsidRPr="00736471" w:rsidRDefault="00736471">
      <w:pPr>
        <w:rPr>
          <w:rFonts w:ascii="Times New Roman" w:hAnsi="Times New Roman" w:cs="Times New Roman"/>
          <w:sz w:val="28"/>
          <w:szCs w:val="28"/>
        </w:rPr>
      </w:pP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47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C080B" w:rsidRPr="00736471" w:rsidSect="00BE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6471"/>
    <w:rsid w:val="00680D15"/>
    <w:rsid w:val="00736471"/>
    <w:rsid w:val="00936668"/>
    <w:rsid w:val="00BE074C"/>
    <w:rsid w:val="00FC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71"/>
    <w:rPr>
      <w:color w:val="0000FF"/>
      <w:u w:val="single"/>
    </w:rPr>
  </w:style>
  <w:style w:type="paragraph" w:styleId="a4">
    <w:name w:val="No Spacing"/>
    <w:uiPriority w:val="1"/>
    <w:qFormat/>
    <w:rsid w:val="009366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inaberdsk.ru/" TargetMode="External"/><Relationship Id="rId5" Type="http://schemas.openxmlformats.org/officeDocument/2006/relationships/hyperlink" Target="mailto:metod-ro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2022-04-15T04:45:00Z</dcterms:created>
  <dcterms:modified xsi:type="dcterms:W3CDTF">2022-04-19T03:51:00Z</dcterms:modified>
</cp:coreProperties>
</file>