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F1" w:rsidRPr="00DB73F1" w:rsidRDefault="00DB73F1" w:rsidP="00DB7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B73F1">
        <w:rPr>
          <w:rFonts w:ascii="Times New Roman" w:eastAsia="Times New Roman" w:hAnsi="Times New Roman" w:cs="Times New Roman"/>
          <w:sz w:val="32"/>
          <w:szCs w:val="32"/>
        </w:rPr>
        <w:t>Новосибирская областная юношеская библиотека</w:t>
      </w:r>
    </w:p>
    <w:p w:rsidR="00DB73F1" w:rsidRDefault="00DB73F1" w:rsidP="00A6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3F1" w:rsidRDefault="00DB73F1" w:rsidP="00A6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0E" w:rsidRPr="00A6540E" w:rsidRDefault="00A6540E" w:rsidP="00A6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0E">
        <w:rPr>
          <w:rFonts w:ascii="Times New Roman" w:eastAsia="Times New Roman" w:hAnsi="Times New Roman" w:cs="Times New Roman"/>
          <w:sz w:val="24"/>
          <w:szCs w:val="24"/>
        </w:rPr>
        <w:t xml:space="preserve">28.03.11 </w:t>
      </w:r>
      <w:r w:rsidRPr="00A65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Вопрос</w:t>
      </w:r>
      <w:r w:rsidRPr="00A6540E">
        <w:rPr>
          <w:rFonts w:ascii="Times New Roman" w:eastAsia="Times New Roman" w:hAnsi="Times New Roman" w:cs="Times New Roman"/>
          <w:b/>
          <w:bCs/>
          <w:sz w:val="24"/>
          <w:szCs w:val="24"/>
        </w:rPr>
        <w:t>: нужна информация о судебном посредничестве при разрешении трудовых споров</w:t>
      </w:r>
      <w:r w:rsidRPr="00A65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40E" w:rsidRPr="00A6540E" w:rsidRDefault="00A6540E" w:rsidP="00A6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40E">
        <w:rPr>
          <w:rFonts w:ascii="Times New Roman" w:eastAsia="Times New Roman" w:hAnsi="Times New Roman" w:cs="Times New Roman"/>
          <w:sz w:val="24"/>
          <w:szCs w:val="24"/>
        </w:rPr>
        <w:t>Доклад</w:t>
      </w:r>
    </w:p>
    <w:p w:rsidR="00A6540E" w:rsidRPr="00A6540E" w:rsidRDefault="00A6540E" w:rsidP="00A6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40E">
        <w:rPr>
          <w:rFonts w:ascii="Times New Roman" w:eastAsia="Times New Roman" w:hAnsi="Times New Roman" w:cs="Times New Roman"/>
          <w:sz w:val="24"/>
          <w:szCs w:val="24"/>
        </w:rPr>
        <w:t>Учащийся Вуза</w:t>
      </w:r>
    </w:p>
    <w:p w:rsidR="00A6540E" w:rsidRPr="00A6540E" w:rsidRDefault="00A6540E" w:rsidP="00A6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40E">
        <w:rPr>
          <w:rFonts w:ascii="Times New Roman" w:eastAsia="Times New Roman" w:hAnsi="Times New Roman" w:cs="Times New Roman"/>
          <w:sz w:val="24"/>
          <w:szCs w:val="24"/>
        </w:rPr>
        <w:t>chychi90@mail.ru</w:t>
      </w:r>
    </w:p>
    <w:p w:rsidR="00994463" w:rsidRPr="00994463" w:rsidRDefault="00994463" w:rsidP="00A65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67.99(2)7я73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Т522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Толкунова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Вера Николаевна. 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Трудовое право России [Текст] : учеб</w:t>
      </w:r>
      <w:proofErr w:type="gramStart"/>
      <w:r>
        <w:rPr>
          <w:rFonts w:ascii="Arial CYR" w:hAnsi="Arial CYR" w:cs="Arial CYR"/>
          <w:sz w:val="16"/>
          <w:szCs w:val="16"/>
        </w:rPr>
        <w:t>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п</w:t>
      </w:r>
      <w:proofErr w:type="gramEnd"/>
      <w:r>
        <w:rPr>
          <w:rFonts w:ascii="Arial CYR" w:hAnsi="Arial CYR" w:cs="Arial CYR"/>
          <w:sz w:val="16"/>
          <w:szCs w:val="16"/>
        </w:rPr>
        <w:t xml:space="preserve">особие для вузов / В. Н. </w:t>
      </w:r>
      <w:proofErr w:type="spellStart"/>
      <w:r>
        <w:rPr>
          <w:rFonts w:ascii="Arial CYR" w:hAnsi="Arial CYR" w:cs="Arial CYR"/>
          <w:sz w:val="16"/>
          <w:szCs w:val="16"/>
        </w:rPr>
        <w:t>Толкунова</w:t>
      </w:r>
      <w:proofErr w:type="spellEnd"/>
      <w:r>
        <w:rPr>
          <w:rFonts w:ascii="Arial CYR" w:hAnsi="Arial CYR" w:cs="Arial CYR"/>
          <w:sz w:val="16"/>
          <w:szCs w:val="16"/>
        </w:rPr>
        <w:t xml:space="preserve">, К. Н. </w:t>
      </w:r>
      <w:proofErr w:type="spellStart"/>
      <w:r>
        <w:rPr>
          <w:rFonts w:ascii="Arial CYR" w:hAnsi="Arial CYR" w:cs="Arial CYR"/>
          <w:sz w:val="16"/>
          <w:szCs w:val="16"/>
        </w:rPr>
        <w:t>Гусов</w:t>
      </w:r>
      <w:proofErr w:type="spellEnd"/>
      <w:r>
        <w:rPr>
          <w:rFonts w:ascii="Arial CYR" w:hAnsi="Arial CYR" w:cs="Arial CYR"/>
          <w:sz w:val="16"/>
          <w:szCs w:val="16"/>
        </w:rPr>
        <w:t>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Юристъ</w:t>
      </w:r>
      <w:proofErr w:type="spellEnd"/>
      <w:r>
        <w:rPr>
          <w:rFonts w:ascii="Arial CYR" w:hAnsi="Arial CYR" w:cs="Arial CYR"/>
          <w:sz w:val="16"/>
          <w:szCs w:val="16"/>
        </w:rPr>
        <w:t xml:space="preserve">, 1995. - 448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5-7357-0026-X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24000.00  р.</w:t>
      </w:r>
    </w:p>
    <w:p w:rsidR="00A6540E" w:rsidRDefault="00A6540E" w:rsidP="00A6540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67.0я73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М126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67.0я73/М126-Центр деловой информации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Магницкая, Елена Валентиновна. 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Правоведение [Текст] : учеб</w:t>
      </w:r>
      <w:proofErr w:type="gramStart"/>
      <w:r>
        <w:rPr>
          <w:rFonts w:ascii="Arial CYR" w:hAnsi="Arial CYR" w:cs="Arial CYR"/>
          <w:sz w:val="16"/>
          <w:szCs w:val="16"/>
        </w:rPr>
        <w:t>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п</w:t>
      </w:r>
      <w:proofErr w:type="gramEnd"/>
      <w:r>
        <w:rPr>
          <w:rFonts w:ascii="Arial CYR" w:hAnsi="Arial CYR" w:cs="Arial CYR"/>
          <w:sz w:val="16"/>
          <w:szCs w:val="16"/>
        </w:rPr>
        <w:t>особие для вузов. - 3-е изд. / Е. В. Магницкая, Е. Н. Евстигнеев. - С.-Петербург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"Питер", 2006. - 512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(Учебное пособие).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5-469-01234-4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177.00  р.</w:t>
      </w:r>
    </w:p>
    <w:p w:rsidR="00A6540E" w:rsidRDefault="00A6540E" w:rsidP="00A6540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67.405.117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К674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67.405.117/К674-Центр деловой информации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Корнейчук, Галина Александровна. 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Разрешение трудовых споров [Текст] / Г. А. Корнейчук. - С.-Петербург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"Питер", 2004. - 96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5-947238-34-9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25.00  р.</w:t>
      </w:r>
    </w:p>
    <w:p w:rsidR="00A6540E" w:rsidRDefault="00A6540E" w:rsidP="00A6540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67.99(2)7я73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Т77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Трудовое право России</w:t>
      </w:r>
      <w:r>
        <w:rPr>
          <w:rFonts w:ascii="Arial CYR" w:hAnsi="Arial CYR" w:cs="Arial CYR"/>
          <w:sz w:val="16"/>
          <w:szCs w:val="16"/>
        </w:rPr>
        <w:t xml:space="preserve">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учебник для вузов / ред. А. С. Пашков.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Изд-во С.- Петербургского ун-та, 1994. - 288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5-8493-0043-0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29200.00  р.</w:t>
      </w:r>
    </w:p>
    <w:p w:rsidR="00A6540E" w:rsidRDefault="00A6540E" w:rsidP="00A6540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proofErr w:type="gramStart"/>
      <w:r>
        <w:rPr>
          <w:rFonts w:ascii="Arial CYR" w:hAnsi="Arial CYR" w:cs="Arial CYR"/>
          <w:b/>
          <w:bCs/>
          <w:sz w:val="16"/>
          <w:szCs w:val="16"/>
        </w:rPr>
        <w:t>Разрешение трудовых споров</w:t>
      </w:r>
      <w:r>
        <w:rPr>
          <w:rFonts w:ascii="Arial CYR" w:hAnsi="Arial CYR" w:cs="Arial CYR"/>
          <w:sz w:val="16"/>
          <w:szCs w:val="16"/>
        </w:rPr>
        <w:t xml:space="preserve"> и конфликтов [Формы и методы правового урегулирования трудовых споров и конфликтов в развитых странах мира  [Текст] // Труд за рубежом. - 2000.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>N</w:t>
      </w:r>
      <w:r>
        <w:rPr>
          <w:rFonts w:ascii="Arial CYR" w:hAnsi="Arial CYR" w:cs="Arial CYR"/>
          <w:sz w:val="16"/>
          <w:szCs w:val="16"/>
        </w:rPr>
        <w:t xml:space="preserve">: 2, </w:t>
      </w:r>
      <w:r>
        <w:rPr>
          <w:rFonts w:ascii="Arial CYR" w:hAnsi="Arial CYR" w:cs="Arial CYR"/>
          <w:b/>
          <w:bCs/>
          <w:sz w:val="16"/>
          <w:szCs w:val="16"/>
        </w:rPr>
        <w:t>08.2000</w:t>
      </w:r>
      <w:r>
        <w:rPr>
          <w:rFonts w:ascii="Arial CYR" w:hAnsi="Arial CYR" w:cs="Arial CYR"/>
          <w:sz w:val="16"/>
          <w:szCs w:val="16"/>
        </w:rPr>
        <w:t>. -  С. 80- 93</w:t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(Шифр в БД J-022814/2000/2)</w:t>
      </w:r>
    </w:p>
    <w:p w:rsidR="00A6540E" w:rsidRDefault="00A6540E" w:rsidP="00A6540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A6540E" w:rsidRDefault="00A6540E" w:rsidP="00A65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2118A9" w:rsidRDefault="002118A9" w:rsidP="002118A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Миронов, В. И. </w:t>
      </w:r>
    </w:p>
    <w:p w:rsidR="002118A9" w:rsidRDefault="002118A9" w:rsidP="002118A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Третейское регулирование трудовых отношений [Текст] / В. И. Миронов // Управление персоналом. - 2009. - </w:t>
      </w:r>
      <w:r>
        <w:rPr>
          <w:rFonts w:ascii="Arial CYR" w:hAnsi="Arial CYR" w:cs="Arial CYR"/>
          <w:b/>
          <w:bCs/>
          <w:sz w:val="16"/>
          <w:szCs w:val="16"/>
        </w:rPr>
        <w:t>N 23 (225)</w:t>
      </w:r>
      <w:r>
        <w:rPr>
          <w:rFonts w:ascii="Arial CYR" w:hAnsi="Arial CYR" w:cs="Arial CYR"/>
          <w:sz w:val="16"/>
          <w:szCs w:val="16"/>
        </w:rPr>
        <w:t>. -  С. 36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</w:t>
      </w:r>
    </w:p>
    <w:p w:rsidR="002118A9" w:rsidRDefault="002118A9" w:rsidP="002118A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Аннотация: </w:t>
      </w:r>
      <w:r>
        <w:rPr>
          <w:rFonts w:ascii="Arial CYR" w:hAnsi="Arial CYR" w:cs="Arial CYR"/>
          <w:sz w:val="16"/>
          <w:szCs w:val="16"/>
        </w:rPr>
        <w:t>О преимуществах третейского суда.</w:t>
      </w:r>
    </w:p>
    <w:p w:rsidR="002118A9" w:rsidRDefault="002118A9" w:rsidP="002118A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2118A9" w:rsidRDefault="002118A9" w:rsidP="002118A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2118A9" w:rsidRDefault="002118A9" w:rsidP="002118A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Колобова, С. В. </w:t>
      </w:r>
    </w:p>
    <w:p w:rsidR="002118A9" w:rsidRDefault="002118A9" w:rsidP="002118A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В суд или в государственную инспекцию труда? [Текст] / С. В. Колобова, С. С. Колобов // Гражданин и право. - 2010. - </w:t>
      </w:r>
      <w:r>
        <w:rPr>
          <w:rFonts w:ascii="Arial CYR" w:hAnsi="Arial CYR" w:cs="Arial CYR"/>
          <w:b/>
          <w:bCs/>
          <w:sz w:val="16"/>
          <w:szCs w:val="16"/>
        </w:rPr>
        <w:t>N 5</w:t>
      </w:r>
      <w:r>
        <w:rPr>
          <w:rFonts w:ascii="Arial CYR" w:hAnsi="Arial CYR" w:cs="Arial CYR"/>
          <w:sz w:val="16"/>
          <w:szCs w:val="16"/>
        </w:rPr>
        <w:t xml:space="preserve">. - С.77-83. </w:t>
      </w:r>
    </w:p>
    <w:p w:rsidR="002118A9" w:rsidRDefault="002118A9" w:rsidP="002118A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Аннотация: </w:t>
      </w:r>
      <w:r>
        <w:rPr>
          <w:rFonts w:ascii="Arial CYR" w:hAnsi="Arial CYR" w:cs="Arial CYR"/>
          <w:sz w:val="16"/>
          <w:szCs w:val="16"/>
        </w:rPr>
        <w:t>Рассматриваются основные способы защиты трудовых прав и свобод, полномочия органов федеральной инспекции труда, меры защиты прав работников при разрешении трудовых споров, приводятся примеры из судебной практики.</w:t>
      </w:r>
    </w:p>
    <w:p w:rsidR="002118A9" w:rsidRDefault="002118A9" w:rsidP="002118A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2118A9" w:rsidRDefault="002118A9" w:rsidP="002118A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Стрелов, Игорь Михайлович (председатель Федерального арбитражного суда Северо-Западного округа). </w:t>
      </w:r>
    </w:p>
    <w:p w:rsidR="002118A9" w:rsidRDefault="002118A9" w:rsidP="002118A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"Судья должен ставить себя на место каждой из сторон" [Текст] / Игорь Михайлович Стрелов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беседовал Я. Пискунов // Закон. - 2010. - 0869-4400, </w:t>
      </w:r>
      <w:r>
        <w:rPr>
          <w:rFonts w:ascii="Arial CYR" w:hAnsi="Arial CYR" w:cs="Arial CYR"/>
          <w:b/>
          <w:bCs/>
          <w:sz w:val="16"/>
          <w:szCs w:val="16"/>
        </w:rPr>
        <w:t>N 9</w:t>
      </w:r>
      <w:r>
        <w:rPr>
          <w:rFonts w:ascii="Arial CYR" w:hAnsi="Arial CYR" w:cs="Arial CYR"/>
          <w:sz w:val="16"/>
          <w:szCs w:val="16"/>
        </w:rPr>
        <w:t xml:space="preserve">. - 011  7-17. </w:t>
      </w:r>
    </w:p>
    <w:p w:rsidR="002118A9" w:rsidRDefault="002118A9" w:rsidP="002118A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Аннотация: </w:t>
      </w:r>
      <w:r>
        <w:rPr>
          <w:rFonts w:ascii="Arial CYR" w:hAnsi="Arial CYR" w:cs="Arial CYR"/>
          <w:sz w:val="16"/>
          <w:szCs w:val="16"/>
        </w:rPr>
        <w:t>Беседа главного редактора журнала "Закон" с председателем Федерального арбитражного суда Северо-Западного округа о работе арбитражных судов округа, перспективах создания административных судов, рассмотрении корпоративных споров, институте медиации и электронном правосудии.</w:t>
      </w:r>
    </w:p>
    <w:p w:rsidR="00A6540E" w:rsidRDefault="00A6540E"/>
    <w:sectPr w:rsidR="00A6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40E"/>
    <w:rsid w:val="002118A9"/>
    <w:rsid w:val="00994463"/>
    <w:rsid w:val="00A6540E"/>
    <w:rsid w:val="00DB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OUB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2006-01-01T16:26:00Z</dcterms:created>
  <dcterms:modified xsi:type="dcterms:W3CDTF">2006-01-01T16:49:00Z</dcterms:modified>
</cp:coreProperties>
</file>