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90"/>
      </w:tblGrid>
      <w:tr w:rsidR="0063134F" w:rsidRPr="0063134F" w:rsidTr="006313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134F" w:rsidRPr="0063134F" w:rsidRDefault="0063134F" w:rsidP="0063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34F" w:rsidRPr="0063134F" w:rsidTr="006313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134F" w:rsidRPr="0063134F" w:rsidRDefault="0063134F" w:rsidP="00631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34F" w:rsidRPr="0063134F" w:rsidTr="006313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134F" w:rsidRPr="0063134F" w:rsidRDefault="0063134F" w:rsidP="00631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34F" w:rsidRPr="0063134F" w:rsidTr="006313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134F" w:rsidRPr="0063134F" w:rsidRDefault="0063134F" w:rsidP="00631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34F" w:rsidRPr="0063134F" w:rsidTr="0063134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00"/>
            </w:tblGrid>
            <w:tr w:rsidR="005B2DA2" w:rsidRPr="005B2DA2" w:rsidTr="005B2DA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2DA2" w:rsidRPr="005B2DA2" w:rsidRDefault="005B2DA2" w:rsidP="005B2D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2D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05.02.13</w:t>
                  </w:r>
                </w:p>
              </w:tc>
            </w:tr>
            <w:tr w:rsidR="005B2DA2" w:rsidRPr="005B2DA2" w:rsidTr="005B2DA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2DA2" w:rsidRPr="005B2DA2" w:rsidRDefault="005B2DA2" w:rsidP="005B2D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2D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Вопрос</w:t>
                  </w:r>
                  <w:r w:rsidRPr="005B2D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: Здравствуйте! Подскажите пожалуйста, какие изменения произошли в описании периодики? Если составлять рекомендательный список . нужно ли указывать автора после косой черты? Заранее спасибо.</w:t>
                  </w:r>
                </w:p>
              </w:tc>
            </w:tr>
            <w:tr w:rsidR="005B2DA2" w:rsidRPr="005B2DA2" w:rsidTr="005B2DA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2DA2" w:rsidRPr="005B2DA2" w:rsidRDefault="005B2DA2" w:rsidP="005B2D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2D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Прочее</w:t>
                  </w:r>
                </w:p>
              </w:tc>
            </w:tr>
            <w:tr w:rsidR="005B2DA2" w:rsidRPr="005B2DA2" w:rsidTr="005B2DA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2DA2" w:rsidRPr="005B2DA2" w:rsidRDefault="005B2DA2" w:rsidP="005B2D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2D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Прочее</w:t>
                  </w:r>
                </w:p>
              </w:tc>
            </w:tr>
            <w:tr w:rsidR="005B2DA2" w:rsidRPr="005B2DA2" w:rsidTr="005B2DA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2DA2" w:rsidRPr="005B2DA2" w:rsidRDefault="005B2DA2" w:rsidP="005B2D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2D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bibl-barabinsk@yandex.ru</w:t>
                  </w:r>
                </w:p>
              </w:tc>
            </w:tr>
          </w:tbl>
          <w:p w:rsidR="0063134F" w:rsidRPr="0063134F" w:rsidRDefault="0063134F" w:rsidP="0063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Ответ:</w:t>
            </w:r>
          </w:p>
        </w:tc>
      </w:tr>
    </w:tbl>
    <w:p w:rsidR="0063134F" w:rsidRDefault="0063134F" w:rsidP="0063134F">
      <w:pPr>
        <w:pStyle w:val="a4"/>
        <w:jc w:val="both"/>
        <w:rPr>
          <w:bCs/>
          <w:kern w:val="36"/>
          <w:sz w:val="28"/>
          <w:szCs w:val="28"/>
        </w:rPr>
      </w:pPr>
      <w:r w:rsidRPr="0063134F">
        <w:rPr>
          <w:bCs/>
          <w:kern w:val="36"/>
          <w:sz w:val="28"/>
          <w:szCs w:val="28"/>
        </w:rPr>
        <w:t>Добрый день!Правила библиографического описания и составления библиографической записи регламентируется межгосударственными стандартами системы СИБИД, среди которых основными являются: ГОСТ 7.1-2003. БИБЛИОГРАФИЧЕСКАЯ ЗАПИСЬ.</w:t>
      </w:r>
      <w:r>
        <w:rPr>
          <w:bCs/>
          <w:kern w:val="36"/>
          <w:sz w:val="28"/>
          <w:szCs w:val="28"/>
        </w:rPr>
        <w:t xml:space="preserve"> </w:t>
      </w:r>
      <w:r w:rsidRPr="0063134F">
        <w:rPr>
          <w:bCs/>
          <w:kern w:val="36"/>
          <w:sz w:val="28"/>
          <w:szCs w:val="28"/>
        </w:rPr>
        <w:t xml:space="preserve">БИБЛИОГРАФИЧЕСКОЕ ОПИСАНИЕ. Общие требования и правила составления ГОСТ 7.80-2000 "СИБИД. Библиографическая запись. Заголовок. Общие требования и правила составления", ГОСТ Р 7.0.12–2011 “Библиографическая запись. Сокращение слов и словосочетаний на русском языке. Общие требования и правила” . </w:t>
      </w:r>
    </w:p>
    <w:p w:rsidR="0063134F" w:rsidRDefault="0063134F" w:rsidP="0063134F">
      <w:pPr>
        <w:pStyle w:val="a4"/>
        <w:ind w:firstLine="708"/>
        <w:jc w:val="both"/>
        <w:rPr>
          <w:bCs/>
          <w:kern w:val="36"/>
          <w:sz w:val="28"/>
          <w:szCs w:val="28"/>
        </w:rPr>
      </w:pPr>
      <w:r w:rsidRPr="0063134F">
        <w:rPr>
          <w:bCs/>
          <w:kern w:val="36"/>
          <w:sz w:val="28"/>
          <w:szCs w:val="28"/>
        </w:rPr>
        <w:t xml:space="preserve">Высылаем Вам схему аналитического библиографического описания и примеры, которыми Вы можете руководствоваться, </w:t>
      </w:r>
      <w:r>
        <w:rPr>
          <w:bCs/>
          <w:kern w:val="36"/>
          <w:sz w:val="28"/>
          <w:szCs w:val="28"/>
        </w:rPr>
        <w:t>в</w:t>
      </w:r>
      <w:r w:rsidRPr="0063134F">
        <w:rPr>
          <w:bCs/>
          <w:kern w:val="36"/>
          <w:sz w:val="28"/>
          <w:szCs w:val="28"/>
        </w:rPr>
        <w:t xml:space="preserve"> том числе, </w:t>
      </w:r>
      <w:r>
        <w:rPr>
          <w:bCs/>
          <w:kern w:val="36"/>
          <w:sz w:val="28"/>
          <w:szCs w:val="28"/>
        </w:rPr>
        <w:t xml:space="preserve">и </w:t>
      </w:r>
      <w:r w:rsidRPr="0063134F">
        <w:rPr>
          <w:bCs/>
          <w:kern w:val="36"/>
          <w:sz w:val="28"/>
          <w:szCs w:val="28"/>
        </w:rPr>
        <w:t>при составлении рекоме</w:t>
      </w:r>
      <w:r>
        <w:rPr>
          <w:bCs/>
          <w:kern w:val="36"/>
          <w:sz w:val="28"/>
          <w:szCs w:val="28"/>
        </w:rPr>
        <w:t>н</w:t>
      </w:r>
      <w:r w:rsidRPr="0063134F">
        <w:rPr>
          <w:bCs/>
          <w:kern w:val="36"/>
          <w:sz w:val="28"/>
          <w:szCs w:val="28"/>
        </w:rPr>
        <w:t>дательных списков.</w:t>
      </w:r>
    </w:p>
    <w:p w:rsidR="0063134F" w:rsidRDefault="0063134F" w:rsidP="0063134F">
      <w:pPr>
        <w:pStyle w:val="a4"/>
        <w:ind w:firstLine="708"/>
        <w:jc w:val="both"/>
        <w:rPr>
          <w:bCs/>
          <w:kern w:val="36"/>
          <w:sz w:val="28"/>
          <w:szCs w:val="28"/>
        </w:rPr>
      </w:pPr>
      <w:r w:rsidRPr="0063134F">
        <w:rPr>
          <w:bCs/>
          <w:kern w:val="36"/>
          <w:sz w:val="28"/>
          <w:szCs w:val="28"/>
        </w:rPr>
        <w:t xml:space="preserve">За консультацией можно обращаться </w:t>
      </w:r>
      <w:r>
        <w:rPr>
          <w:bCs/>
          <w:kern w:val="36"/>
          <w:sz w:val="28"/>
          <w:szCs w:val="28"/>
        </w:rPr>
        <w:t>к нам и</w:t>
      </w:r>
      <w:r w:rsidRPr="0063134F">
        <w:rPr>
          <w:bCs/>
          <w:kern w:val="36"/>
          <w:sz w:val="28"/>
          <w:szCs w:val="28"/>
        </w:rPr>
        <w:t xml:space="preserve"> по телефону:83832233295. Главный библиограф Бычкова Н.В.</w:t>
      </w:r>
    </w:p>
    <w:p w:rsidR="0058124D" w:rsidRPr="0058124D" w:rsidRDefault="0063134F" w:rsidP="0063134F">
      <w:pPr>
        <w:pStyle w:val="a4"/>
        <w:ind w:firstLine="708"/>
        <w:rPr>
          <w:bCs/>
          <w:kern w:val="36"/>
          <w:sz w:val="28"/>
          <w:szCs w:val="28"/>
        </w:rPr>
      </w:pPr>
      <w:r w:rsidRPr="0063134F">
        <w:rPr>
          <w:b/>
          <w:bCs/>
          <w:kern w:val="36"/>
          <w:sz w:val="28"/>
          <w:szCs w:val="28"/>
        </w:rPr>
        <w:t>Подробнее</w:t>
      </w:r>
      <w:r>
        <w:rPr>
          <w:b/>
          <w:bCs/>
          <w:kern w:val="36"/>
          <w:sz w:val="28"/>
          <w:szCs w:val="28"/>
        </w:rPr>
        <w:t>:</w:t>
      </w:r>
      <w:r w:rsidR="0058124D" w:rsidRPr="00A139E0">
        <w:rPr>
          <w:sz w:val="28"/>
          <w:szCs w:val="28"/>
        </w:rPr>
        <w:br/>
      </w:r>
      <w:bookmarkStart w:id="0" w:name="i6715411"/>
      <w:r w:rsidR="0058124D" w:rsidRPr="0058124D">
        <w:rPr>
          <w:bCs/>
          <w:kern w:val="36"/>
          <w:sz w:val="28"/>
          <w:szCs w:val="28"/>
        </w:rPr>
        <w:t>Аналитическое библиографическое описание</w:t>
      </w:r>
      <w:bookmarkEnd w:id="0"/>
    </w:p>
    <w:p w:rsidR="0058124D" w:rsidRPr="0058124D" w:rsidRDefault="0058124D" w:rsidP="00581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i6728835"/>
      <w:bookmarkStart w:id="2" w:name="i6735100"/>
      <w:bookmarkEnd w:id="1"/>
      <w:r w:rsidRPr="005812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7.1</w:t>
      </w:r>
      <w:bookmarkEnd w:id="2"/>
      <w:r w:rsidRPr="00581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2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положения</w:t>
      </w:r>
    </w:p>
    <w:p w:rsidR="0058124D" w:rsidRPr="0058124D" w:rsidRDefault="0058124D" w:rsidP="00581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i6744403"/>
      <w:bookmarkStart w:id="4" w:name="i6755572"/>
      <w:bookmarkEnd w:id="3"/>
      <w:r w:rsidRPr="0058124D">
        <w:rPr>
          <w:rFonts w:ascii="Times New Roman" w:eastAsia="Times New Roman" w:hAnsi="Times New Roman" w:cs="Times New Roman"/>
          <w:sz w:val="24"/>
          <w:szCs w:val="24"/>
          <w:lang w:eastAsia="ru-RU"/>
        </w:rPr>
        <w:t>7.1.1</w:t>
      </w:r>
      <w:bookmarkEnd w:id="4"/>
      <w:r w:rsidRPr="00581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Объектом аналитического библиографического описания является составная часть документа, для идентификации и поиска которой необходимы сведения о документе, в котором она помещена. К составным частям относятся:</w:t>
      </w:r>
    </w:p>
    <w:p w:rsidR="0058124D" w:rsidRPr="0058124D" w:rsidRDefault="0058124D" w:rsidP="00581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24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самостоятельное произведение;</w:t>
      </w:r>
    </w:p>
    <w:p w:rsidR="0058124D" w:rsidRPr="0058124D" w:rsidRDefault="0058124D" w:rsidP="00581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24D">
        <w:rPr>
          <w:rFonts w:ascii="Times New Roman" w:eastAsia="Times New Roman" w:hAnsi="Times New Roman" w:cs="Times New Roman"/>
          <w:sz w:val="24"/>
          <w:szCs w:val="24"/>
          <w:lang w:eastAsia="ru-RU"/>
        </w:rPr>
        <w:t>- часть произведения, имеющая самостоятельное заглавие;</w:t>
      </w:r>
    </w:p>
    <w:p w:rsidR="0058124D" w:rsidRPr="0058124D" w:rsidRDefault="0058124D" w:rsidP="00581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24D">
        <w:rPr>
          <w:rFonts w:ascii="Times New Roman" w:eastAsia="Times New Roman" w:hAnsi="Times New Roman" w:cs="Times New Roman"/>
          <w:sz w:val="24"/>
          <w:szCs w:val="24"/>
          <w:lang w:eastAsia="ru-RU"/>
        </w:rPr>
        <w:t>- часть произведения, не имеющая самостоятельного заглавия, но выделенная в целях библиографической идентификации.</w:t>
      </w:r>
    </w:p>
    <w:p w:rsidR="0058124D" w:rsidRPr="0058124D" w:rsidRDefault="0058124D" w:rsidP="00581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i6763488"/>
      <w:bookmarkStart w:id="6" w:name="i6772961"/>
      <w:bookmarkEnd w:id="5"/>
      <w:r w:rsidRPr="0058124D">
        <w:rPr>
          <w:rFonts w:ascii="Times New Roman" w:eastAsia="Times New Roman" w:hAnsi="Times New Roman" w:cs="Times New Roman"/>
          <w:sz w:val="24"/>
          <w:szCs w:val="24"/>
          <w:lang w:eastAsia="ru-RU"/>
        </w:rPr>
        <w:t>7.1.2</w:t>
      </w:r>
      <w:bookmarkEnd w:id="6"/>
      <w:r w:rsidRPr="00581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Документ, содержащий составную часть, является идентификатором публикации и именуется идентифицирующим документом.</w:t>
      </w:r>
    </w:p>
    <w:p w:rsidR="0058124D" w:rsidRPr="0058124D" w:rsidRDefault="0058124D" w:rsidP="00581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i6783154"/>
      <w:bookmarkStart w:id="8" w:name="i6791502"/>
      <w:bookmarkEnd w:id="7"/>
      <w:r w:rsidRPr="005812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7.1.3</w:t>
      </w:r>
      <w:bookmarkEnd w:id="8"/>
      <w:r w:rsidRPr="00581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составную часть, опубликованную как самостоятельный документ (например, отдельный оттиск статьи из сериального издания), составляют одноуровневое библиографическое описание (см. раздел </w:t>
      </w:r>
      <w:hyperlink r:id="rId4" w:anchor="i1372646" w:tooltip="Раздел 5" w:history="1">
        <w:r w:rsidRPr="005812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</w:t>
        </w:r>
      </w:hyperlink>
      <w:r w:rsidRPr="0058124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8124D" w:rsidRPr="0058124D" w:rsidRDefault="0058124D" w:rsidP="00581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i6805489"/>
      <w:bookmarkStart w:id="10" w:name="i6817772"/>
      <w:bookmarkEnd w:id="9"/>
      <w:r w:rsidRPr="0058124D">
        <w:rPr>
          <w:rFonts w:ascii="Times New Roman" w:eastAsia="Times New Roman" w:hAnsi="Times New Roman" w:cs="Times New Roman"/>
          <w:sz w:val="24"/>
          <w:szCs w:val="24"/>
          <w:lang w:eastAsia="ru-RU"/>
        </w:rPr>
        <w:t>7.1.4</w:t>
      </w:r>
      <w:bookmarkEnd w:id="10"/>
      <w:r w:rsidRPr="00581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о составной части документа также могут быть приведены в примечании о содержании к библиографическому описанию документа, идентифицирующего публикацию.</w:t>
      </w:r>
    </w:p>
    <w:p w:rsidR="0058124D" w:rsidRPr="0058124D" w:rsidRDefault="0058124D" w:rsidP="00581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i6827793"/>
      <w:bookmarkStart w:id="12" w:name="i6838389"/>
      <w:bookmarkEnd w:id="11"/>
      <w:r w:rsidRPr="0058124D">
        <w:rPr>
          <w:rFonts w:ascii="Times New Roman" w:eastAsia="Times New Roman" w:hAnsi="Times New Roman" w:cs="Times New Roman"/>
          <w:sz w:val="24"/>
          <w:szCs w:val="24"/>
          <w:lang w:eastAsia="ru-RU"/>
        </w:rPr>
        <w:t>7.1.5</w:t>
      </w:r>
      <w:bookmarkEnd w:id="12"/>
      <w:r w:rsidRPr="00581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тех случаях, когда требуются наиболее полные библиографические сведения о составной части документа, составляют аналитическое библиографическое описание.</w:t>
      </w:r>
    </w:p>
    <w:p w:rsidR="0058124D" w:rsidRPr="0058124D" w:rsidRDefault="0058124D" w:rsidP="00581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i6843845"/>
      <w:bookmarkStart w:id="14" w:name="i6857409"/>
      <w:bookmarkEnd w:id="13"/>
      <w:r w:rsidRPr="0058124D">
        <w:rPr>
          <w:rFonts w:ascii="Times New Roman" w:eastAsia="Times New Roman" w:hAnsi="Times New Roman" w:cs="Times New Roman"/>
          <w:sz w:val="24"/>
          <w:szCs w:val="24"/>
          <w:lang w:eastAsia="ru-RU"/>
        </w:rPr>
        <w:t>7.1.6</w:t>
      </w:r>
      <w:bookmarkEnd w:id="14"/>
      <w:r w:rsidRPr="00581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составлении аналитической библиографической записи решение об использовании заголовка записи, как для составной части, так и для идентифицирующего документа, принимает библиографирующее учреждение. Как правило, в записи идентифицирующего документа заголовок не применяют.</w:t>
      </w:r>
    </w:p>
    <w:p w:rsidR="0058124D" w:rsidRPr="0058124D" w:rsidRDefault="0058124D" w:rsidP="00581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i6862500"/>
      <w:bookmarkStart w:id="16" w:name="i6873678"/>
      <w:bookmarkEnd w:id="15"/>
      <w:r w:rsidRPr="0058124D">
        <w:rPr>
          <w:rFonts w:ascii="Times New Roman" w:eastAsia="Times New Roman" w:hAnsi="Times New Roman" w:cs="Times New Roman"/>
          <w:sz w:val="24"/>
          <w:szCs w:val="24"/>
          <w:lang w:eastAsia="ru-RU"/>
        </w:rPr>
        <w:t>7.1.7</w:t>
      </w:r>
      <w:bookmarkEnd w:id="16"/>
      <w:r w:rsidRPr="00581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Аналитическое библиографическое описание является основным элементом аналитической библиографической записи и включает:</w:t>
      </w:r>
    </w:p>
    <w:p w:rsidR="0058124D" w:rsidRPr="0058124D" w:rsidRDefault="0058124D" w:rsidP="00581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24D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сведения, идентифицирующие составную часть;</w:t>
      </w:r>
    </w:p>
    <w:p w:rsidR="0058124D" w:rsidRPr="0058124D" w:rsidRDefault="0058124D" w:rsidP="00581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24D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соединительный элемент;</w:t>
      </w:r>
    </w:p>
    <w:p w:rsidR="0058124D" w:rsidRPr="0058124D" w:rsidRDefault="0058124D" w:rsidP="00581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24D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сведения об идентифицирующем документе;</w:t>
      </w:r>
    </w:p>
    <w:p w:rsidR="0058124D" w:rsidRPr="0058124D" w:rsidRDefault="0058124D" w:rsidP="00581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24D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сведения о местоположении составной части в документе;</w:t>
      </w:r>
    </w:p>
    <w:p w:rsidR="0058124D" w:rsidRPr="0058124D" w:rsidRDefault="0058124D" w:rsidP="00581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24D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примечания.</w:t>
      </w:r>
    </w:p>
    <w:p w:rsidR="0058124D" w:rsidRPr="0058124D" w:rsidRDefault="0058124D" w:rsidP="00581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i6881858"/>
      <w:bookmarkStart w:id="18" w:name="i6898390"/>
      <w:bookmarkEnd w:id="17"/>
      <w:r w:rsidRPr="0058124D">
        <w:rPr>
          <w:rFonts w:ascii="Times New Roman" w:eastAsia="Times New Roman" w:hAnsi="Times New Roman" w:cs="Times New Roman"/>
          <w:sz w:val="24"/>
          <w:szCs w:val="24"/>
          <w:lang w:eastAsia="ru-RU"/>
        </w:rPr>
        <w:t>7.1.8</w:t>
      </w:r>
      <w:bookmarkEnd w:id="18"/>
      <w:r w:rsidRPr="00581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составлении аналитического библиографического описания используют источники информации в соответствии с </w:t>
      </w:r>
      <w:hyperlink r:id="rId5" w:anchor="i956327" w:tooltip="Пункт 4.8" w:history="1">
        <w:r w:rsidRPr="005812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4.8</w:t>
        </w:r>
      </w:hyperlink>
      <w:r w:rsidRPr="005812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124D" w:rsidRPr="0058124D" w:rsidRDefault="0058124D" w:rsidP="00581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24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Источниками информации о составной части документа являются первая, последняя и другие страницы (листы, полосы и т.п.) составной части, если они содержат сведения о заглавии составной части, ее авторах, иных лицах и (или) организациях, принимавших участие в создании, публикации, изготовлении составной части документа; относящийся к составной части колонтитул; оглавление (содержание) идентифицирующего документа, если оно содержит сведения о составной части; наклейки, вкладыши и др. материалы, сопровождающие документы.</w:t>
      </w:r>
    </w:p>
    <w:p w:rsidR="0058124D" w:rsidRPr="0058124D" w:rsidRDefault="0058124D" w:rsidP="00581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Источники информации для идентифицирующего документа - по </w:t>
      </w:r>
      <w:hyperlink r:id="rId6" w:anchor="i956327" w:tooltip="Пункт 4.8" w:history="1">
        <w:r w:rsidRPr="005812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4.8</w:t>
        </w:r>
      </w:hyperlink>
      <w:r w:rsidRPr="005812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124D" w:rsidRPr="0058124D" w:rsidRDefault="0058124D" w:rsidP="00581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i6905267"/>
      <w:bookmarkStart w:id="20" w:name="i6917096"/>
      <w:bookmarkEnd w:id="19"/>
      <w:r w:rsidRPr="0058124D">
        <w:rPr>
          <w:rFonts w:ascii="Times New Roman" w:eastAsia="Times New Roman" w:hAnsi="Times New Roman" w:cs="Times New Roman"/>
          <w:sz w:val="24"/>
          <w:szCs w:val="24"/>
          <w:lang w:eastAsia="ru-RU"/>
        </w:rPr>
        <w:t>7.1.9</w:t>
      </w:r>
      <w:bookmarkEnd w:id="20"/>
      <w:r w:rsidRPr="00581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Аналитическое библиографическое описание приводят на языке выходных или аналогичных им сведений идентифицирующего документа или официальном языке страны, в которой опубликован документ. Сведения о составной части текстового документа могут быть приведены на языке текста составной части, в этом случае языки библиографического описания составной части и идентифицирующего документа могут не совпадать.</w:t>
      </w:r>
    </w:p>
    <w:p w:rsidR="0058124D" w:rsidRPr="0058124D" w:rsidRDefault="0058124D" w:rsidP="00581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i6921403"/>
      <w:bookmarkStart w:id="22" w:name="i6936414"/>
      <w:bookmarkEnd w:id="21"/>
      <w:r w:rsidRPr="0058124D">
        <w:rPr>
          <w:rFonts w:ascii="Times New Roman" w:eastAsia="Times New Roman" w:hAnsi="Times New Roman" w:cs="Times New Roman"/>
          <w:sz w:val="24"/>
          <w:szCs w:val="24"/>
          <w:lang w:eastAsia="ru-RU"/>
        </w:rPr>
        <w:t>7.1.10</w:t>
      </w:r>
      <w:bookmarkEnd w:id="22"/>
      <w:r w:rsidRPr="00581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Аналитическое библиографическое описание состоит из областей и элементов, приводимых в установленной последовательности (см. </w:t>
      </w:r>
      <w:hyperlink r:id="rId7" w:anchor="i1401947" w:tooltip="Пункт 5.1" w:history="1">
        <w:r w:rsidRPr="005812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5.1</w:t>
        </w:r>
      </w:hyperlink>
      <w:r w:rsidRPr="00581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Перед сведениями о документе, в котором помещена составная часть, применяют соединительный элемент: </w:t>
      </w:r>
      <w:r w:rsidRPr="005812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знак две косые черты с пробелами до и после него. Знак две косые черты можно не приводить, если сведения о документе, в котором помещена составная часть, выделяют шрифтом или приводят с новой строки. В этом случае допускается употреблять термин, обозначающий физическую взаимосвязь: «В:», «In:» и т.п.</w:t>
      </w:r>
    </w:p>
    <w:p w:rsidR="0058124D" w:rsidRPr="0058124D" w:rsidRDefault="0058124D" w:rsidP="005812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12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Схема аналитического библиографического описания:</w:t>
      </w:r>
    </w:p>
    <w:p w:rsidR="0058124D" w:rsidRPr="0058124D" w:rsidRDefault="0058124D" w:rsidP="00581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24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составной части документа // Сведения об идентифицирующем документе. - Сведения о местоположении составной части в документе. - Примечания.</w:t>
      </w:r>
    </w:p>
    <w:p w:rsidR="0058124D" w:rsidRPr="0058124D" w:rsidRDefault="0058124D" w:rsidP="00581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i6942675"/>
      <w:bookmarkStart w:id="24" w:name="i6955692"/>
      <w:bookmarkEnd w:id="23"/>
      <w:r w:rsidRPr="0058124D">
        <w:rPr>
          <w:rFonts w:ascii="Times New Roman" w:eastAsia="Times New Roman" w:hAnsi="Times New Roman" w:cs="Times New Roman"/>
          <w:sz w:val="24"/>
          <w:szCs w:val="24"/>
          <w:lang w:eastAsia="ru-RU"/>
        </w:rPr>
        <w:t>7.1.11</w:t>
      </w:r>
      <w:bookmarkEnd w:id="24"/>
      <w:r w:rsidRPr="00581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аналитическом библиографическом описании допускается точку и тире между областями библиографического описания заменять точкой.</w:t>
      </w:r>
    </w:p>
    <w:p w:rsidR="0058124D" w:rsidRPr="0058124D" w:rsidRDefault="0058124D" w:rsidP="00581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24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Маркетинг как концепция рыночного управления [Текст] / Е.П. Голубков // Маркетинг в России и за рубежом. - 2001. - № 1. - С. 89 - 104. - Библиогр.: 8 назв.</w:t>
      </w:r>
    </w:p>
    <w:p w:rsidR="0058124D" w:rsidRPr="0058124D" w:rsidRDefault="0058124D" w:rsidP="005812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24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p w:rsidR="0058124D" w:rsidRPr="0058124D" w:rsidRDefault="0058124D" w:rsidP="00581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24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Маркетинг как концепция рыночного управления [Текст] / Е.П. Голубков // Маркетинг в России и за рубежом. 2001. № 1. С. 89 - 104. Библиогр.: 8 назв.</w:t>
      </w:r>
    </w:p>
    <w:p w:rsidR="0058124D" w:rsidRPr="0058124D" w:rsidRDefault="0058124D" w:rsidP="0058124D">
      <w:pPr>
        <w:jc w:val="both"/>
        <w:rPr>
          <w:sz w:val="28"/>
          <w:szCs w:val="28"/>
        </w:rPr>
      </w:pPr>
    </w:p>
    <w:sectPr w:rsidR="0058124D" w:rsidRPr="0058124D" w:rsidSect="004D1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8124D"/>
    <w:rsid w:val="004D13BD"/>
    <w:rsid w:val="0058124D"/>
    <w:rsid w:val="005B2DA2"/>
    <w:rsid w:val="005F491C"/>
    <w:rsid w:val="0063134F"/>
    <w:rsid w:val="009B546A"/>
    <w:rsid w:val="00B61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3BD"/>
  </w:style>
  <w:style w:type="paragraph" w:styleId="1">
    <w:name w:val="heading 1"/>
    <w:basedOn w:val="a"/>
    <w:link w:val="10"/>
    <w:uiPriority w:val="9"/>
    <w:qFormat/>
    <w:rsid w:val="005812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12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8124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F4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3134F"/>
    <w:rPr>
      <w:b/>
      <w:bCs/>
    </w:rPr>
  </w:style>
  <w:style w:type="character" w:customStyle="1" w:styleId="textnews">
    <w:name w:val="text_news"/>
    <w:basedOn w:val="a0"/>
    <w:rsid w:val="006313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6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troyplan.ru/docs.php?showitem=4220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royplan.ru/docs.php?showitem=42205" TargetMode="External"/><Relationship Id="rId5" Type="http://schemas.openxmlformats.org/officeDocument/2006/relationships/hyperlink" Target="http://www.stroyplan.ru/docs.php?showitem=42205" TargetMode="External"/><Relationship Id="rId4" Type="http://schemas.openxmlformats.org/officeDocument/2006/relationships/hyperlink" Target="http://www.stroyplan.ru/docs.php?showitem=4220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NOUB</Company>
  <LinksUpToDate>false</LinksUpToDate>
  <CharactersWithSpaces>5453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OUB</dc:creator>
  <cp:keywords/>
  <dc:description/>
  <cp:lastModifiedBy>OUB</cp:lastModifiedBy>
  <cp:revision>2</cp:revision>
  <dcterms:created xsi:type="dcterms:W3CDTF">2013-02-09T03:47:00Z</dcterms:created>
  <dcterms:modified xsi:type="dcterms:W3CDTF">2013-02-09T04:39:00Z</dcterms:modified>
</cp:coreProperties>
</file>