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0" w:rsidRDefault="00B44570" w:rsidP="00B44570">
      <w:pPr>
        <w:pStyle w:val="a5"/>
        <w:spacing w:before="854" w:line="321" w:lineRule="exact"/>
        <w:ind w:left="5285" w:right="70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УТВЕРЖДЕНО приказом министерства культуры </w:t>
      </w:r>
      <w:proofErr w:type="spellStart"/>
      <w:r>
        <w:rPr>
          <w:sz w:val="27"/>
          <w:szCs w:val="27"/>
        </w:rPr>
        <w:t>Новос</w:t>
      </w:r>
      <w:proofErr w:type="spellEnd"/>
      <w:r w:rsidRPr="00B44570">
        <w:rPr>
          <w:sz w:val="27"/>
          <w:szCs w:val="27"/>
        </w:rPr>
        <w:lastRenderedPageBreak/>
        <w:t xml:space="preserve"> </w:t>
      </w:r>
      <w:r>
        <w:rPr>
          <w:sz w:val="27"/>
          <w:szCs w:val="27"/>
        </w:rPr>
        <w:t>УТВЕРЖДЕНО</w:t>
      </w:r>
      <w:proofErr w:type="gramEnd"/>
      <w:r>
        <w:rPr>
          <w:sz w:val="27"/>
          <w:szCs w:val="27"/>
        </w:rPr>
        <w:t xml:space="preserve"> приказом министерства культуры Новосибирской области </w:t>
      </w:r>
    </w:p>
    <w:p w:rsidR="00B44570" w:rsidRDefault="00B44570" w:rsidP="00B44570">
      <w:pPr>
        <w:pStyle w:val="a5"/>
        <w:spacing w:line="326" w:lineRule="exact"/>
        <w:ind w:left="5947" w:right="9" w:hanging="277"/>
        <w:jc w:val="both"/>
        <w:rPr>
          <w:i/>
          <w:iCs/>
          <w:sz w:val="26"/>
          <w:szCs w:val="26"/>
          <w:u w:val="single"/>
        </w:rPr>
      </w:pPr>
      <w:r>
        <w:rPr>
          <w:w w:val="105"/>
          <w:sz w:val="27"/>
          <w:szCs w:val="27"/>
          <w:u w:val="single"/>
        </w:rPr>
        <w:t xml:space="preserve">от </w:t>
      </w:r>
      <w:r>
        <w:rPr>
          <w:sz w:val="27"/>
          <w:szCs w:val="27"/>
          <w:u w:val="single"/>
        </w:rPr>
        <w:t xml:space="preserve">22.03.2011  № </w:t>
      </w:r>
      <w:r w:rsidRPr="00B44570">
        <w:rPr>
          <w:iCs/>
          <w:sz w:val="26"/>
          <w:szCs w:val="26"/>
          <w:u w:val="single"/>
        </w:rPr>
        <w:t>151</w:t>
      </w:r>
    </w:p>
    <w:p w:rsidR="00B44570" w:rsidRPr="006A6723" w:rsidRDefault="00B44570" w:rsidP="00B44570">
      <w:pPr>
        <w:pStyle w:val="a5"/>
        <w:spacing w:before="672" w:line="288" w:lineRule="exact"/>
        <w:ind w:left="3926" w:right="9"/>
        <w:rPr>
          <w:b/>
          <w:w w:val="105"/>
          <w:sz w:val="27"/>
          <w:szCs w:val="27"/>
        </w:rPr>
      </w:pPr>
      <w:r w:rsidRPr="006A6723">
        <w:rPr>
          <w:b/>
          <w:w w:val="105"/>
          <w:sz w:val="27"/>
          <w:szCs w:val="27"/>
        </w:rPr>
        <w:t xml:space="preserve">ПОЛОЖЕНИЕ </w:t>
      </w:r>
    </w:p>
    <w:p w:rsidR="00B44570" w:rsidRPr="006A6723" w:rsidRDefault="00B44570" w:rsidP="00B44570">
      <w:pPr>
        <w:pStyle w:val="a5"/>
        <w:spacing w:line="316" w:lineRule="exact"/>
        <w:ind w:left="1085" w:right="9"/>
        <w:rPr>
          <w:b/>
          <w:w w:val="105"/>
          <w:sz w:val="27"/>
          <w:szCs w:val="27"/>
        </w:rPr>
      </w:pPr>
      <w:r w:rsidRPr="006A6723">
        <w:rPr>
          <w:b/>
          <w:w w:val="105"/>
          <w:sz w:val="27"/>
          <w:szCs w:val="27"/>
        </w:rPr>
        <w:t xml:space="preserve">VI ОБЛАСТНОЙ ФЕСТИВАЛЬ «ЮНАЯ БИБЛИОТЕКА». </w:t>
      </w:r>
    </w:p>
    <w:p w:rsidR="00B44570" w:rsidRPr="006A6723" w:rsidRDefault="00B44570" w:rsidP="00B44570">
      <w:pPr>
        <w:pStyle w:val="a5"/>
        <w:spacing w:before="686" w:line="283" w:lineRule="exact"/>
        <w:ind w:left="3773" w:right="9"/>
        <w:rPr>
          <w:b/>
          <w:w w:val="105"/>
          <w:sz w:val="27"/>
          <w:szCs w:val="27"/>
        </w:rPr>
      </w:pPr>
      <w:r>
        <w:rPr>
          <w:b/>
          <w:w w:val="105"/>
          <w:sz w:val="27"/>
          <w:szCs w:val="27"/>
        </w:rPr>
        <w:t>I</w:t>
      </w:r>
      <w:r w:rsidRPr="006A6723">
        <w:rPr>
          <w:b/>
          <w:w w:val="105"/>
          <w:sz w:val="27"/>
          <w:szCs w:val="27"/>
        </w:rPr>
        <w:t xml:space="preserve">. Общие положения </w:t>
      </w:r>
    </w:p>
    <w:p w:rsidR="00B44570" w:rsidRDefault="00B44570" w:rsidP="00B44570">
      <w:pPr>
        <w:pStyle w:val="a5"/>
        <w:spacing w:before="321" w:line="292" w:lineRule="exact"/>
        <w:ind w:left="821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 xml:space="preserve">Организаторами VI областного фестиваля «Юная библиотека» (далее - </w:t>
      </w:r>
      <w:proofErr w:type="gramEnd"/>
    </w:p>
    <w:p w:rsidR="00B44570" w:rsidRDefault="00B44570" w:rsidP="00B44570">
      <w:pPr>
        <w:pStyle w:val="a5"/>
        <w:spacing w:line="326" w:lineRule="exact"/>
        <w:ind w:left="82"/>
        <w:rPr>
          <w:sz w:val="27"/>
          <w:szCs w:val="27"/>
        </w:rPr>
      </w:pPr>
      <w:r>
        <w:rPr>
          <w:sz w:val="27"/>
          <w:szCs w:val="27"/>
        </w:rPr>
        <w:t xml:space="preserve">фестиваль) являются: </w:t>
      </w:r>
    </w:p>
    <w:p w:rsidR="00B44570" w:rsidRDefault="00B44570" w:rsidP="00B44570">
      <w:pPr>
        <w:pStyle w:val="a5"/>
        <w:spacing w:line="292" w:lineRule="exact"/>
        <w:ind w:left="821"/>
        <w:rPr>
          <w:sz w:val="27"/>
          <w:szCs w:val="27"/>
        </w:rPr>
      </w:pPr>
      <w:r>
        <w:rPr>
          <w:sz w:val="27"/>
          <w:szCs w:val="27"/>
        </w:rPr>
        <w:t xml:space="preserve">- Министерство культуры Новосибирской области. </w:t>
      </w:r>
    </w:p>
    <w:p w:rsidR="00B44570" w:rsidRDefault="00B44570" w:rsidP="00B44570">
      <w:pPr>
        <w:pStyle w:val="a5"/>
        <w:spacing w:line="292" w:lineRule="exact"/>
        <w:ind w:left="821"/>
        <w:rPr>
          <w:sz w:val="27"/>
          <w:szCs w:val="27"/>
        </w:rPr>
      </w:pPr>
      <w:r>
        <w:rPr>
          <w:sz w:val="27"/>
          <w:szCs w:val="27"/>
        </w:rPr>
        <w:t xml:space="preserve">- Управление по делам молодежи Новосибирской области. </w:t>
      </w:r>
    </w:p>
    <w:p w:rsidR="00B44570" w:rsidRDefault="00B44570" w:rsidP="00B44570">
      <w:pPr>
        <w:pStyle w:val="a5"/>
        <w:spacing w:line="292" w:lineRule="exact"/>
        <w:ind w:left="821"/>
        <w:rPr>
          <w:sz w:val="27"/>
          <w:szCs w:val="27"/>
        </w:rPr>
      </w:pPr>
      <w:r>
        <w:rPr>
          <w:sz w:val="27"/>
          <w:szCs w:val="27"/>
        </w:rPr>
        <w:t xml:space="preserve">- ГБУК НСО «Новосибирская областная юношеская библиотека». </w:t>
      </w:r>
    </w:p>
    <w:p w:rsidR="00B44570" w:rsidRDefault="00B44570" w:rsidP="00B44570">
      <w:pPr>
        <w:pStyle w:val="a5"/>
        <w:spacing w:line="292" w:lineRule="exact"/>
        <w:ind w:left="821"/>
        <w:rPr>
          <w:sz w:val="27"/>
          <w:szCs w:val="27"/>
        </w:rPr>
      </w:pPr>
      <w:r>
        <w:rPr>
          <w:sz w:val="27"/>
          <w:szCs w:val="27"/>
        </w:rPr>
        <w:t>- НРОО «Гильдия молодых библиот</w:t>
      </w:r>
      <w:r w:rsidRPr="0088613A">
        <w:rPr>
          <w:sz w:val="27"/>
          <w:szCs w:val="27"/>
        </w:rPr>
        <w:t>е</w:t>
      </w:r>
      <w:r>
        <w:rPr>
          <w:sz w:val="27"/>
          <w:szCs w:val="27"/>
        </w:rPr>
        <w:t xml:space="preserve">карей». </w:t>
      </w:r>
    </w:p>
    <w:p w:rsidR="00B44570" w:rsidRDefault="00B44570" w:rsidP="00B44570">
      <w:pPr>
        <w:pStyle w:val="a5"/>
        <w:spacing w:line="331" w:lineRule="exact"/>
        <w:ind w:left="53" w:right="19" w:firstLine="768"/>
        <w:rPr>
          <w:sz w:val="27"/>
          <w:szCs w:val="27"/>
        </w:rPr>
      </w:pPr>
      <w:r>
        <w:rPr>
          <w:sz w:val="27"/>
          <w:szCs w:val="27"/>
        </w:rPr>
        <w:t xml:space="preserve">1.2. В фестивале могут принять  участие муниципальные библиотеки Новосибирской области. </w:t>
      </w:r>
    </w:p>
    <w:p w:rsidR="00B44570" w:rsidRDefault="00B44570" w:rsidP="00B44570">
      <w:pPr>
        <w:pStyle w:val="a5"/>
        <w:spacing w:line="331" w:lineRule="exact"/>
        <w:ind w:left="53" w:right="19" w:firstLine="768"/>
        <w:rPr>
          <w:sz w:val="27"/>
          <w:szCs w:val="27"/>
        </w:rPr>
      </w:pPr>
      <w:r>
        <w:rPr>
          <w:sz w:val="27"/>
          <w:szCs w:val="27"/>
        </w:rPr>
        <w:t xml:space="preserve">Команда-участник может состоять из библиотекарей и молодых читателей данной библиотеки. </w:t>
      </w:r>
    </w:p>
    <w:p w:rsidR="00B44570" w:rsidRDefault="00B44570" w:rsidP="00B44570">
      <w:pPr>
        <w:pStyle w:val="a5"/>
        <w:spacing w:line="292" w:lineRule="exact"/>
        <w:ind w:left="821"/>
        <w:rPr>
          <w:sz w:val="27"/>
          <w:szCs w:val="27"/>
        </w:rPr>
      </w:pPr>
      <w:r>
        <w:rPr>
          <w:sz w:val="27"/>
          <w:szCs w:val="27"/>
        </w:rPr>
        <w:t xml:space="preserve">1.3. Все расходы участников - за счет направляющей стороны. </w:t>
      </w:r>
    </w:p>
    <w:p w:rsidR="00B44570" w:rsidRPr="006A6723" w:rsidRDefault="00B44570" w:rsidP="00B44570">
      <w:pPr>
        <w:pStyle w:val="a5"/>
        <w:spacing w:before="312" w:line="273" w:lineRule="exact"/>
        <w:ind w:left="3562" w:right="9"/>
        <w:rPr>
          <w:b/>
          <w:w w:val="105"/>
          <w:sz w:val="27"/>
          <w:szCs w:val="27"/>
        </w:rPr>
      </w:pPr>
      <w:r>
        <w:rPr>
          <w:b/>
          <w:w w:val="105"/>
          <w:sz w:val="27"/>
          <w:szCs w:val="27"/>
          <w:lang w:val="en-US"/>
        </w:rPr>
        <w:t>II</w:t>
      </w:r>
      <w:r>
        <w:rPr>
          <w:b/>
          <w:w w:val="105"/>
          <w:sz w:val="27"/>
          <w:szCs w:val="27"/>
        </w:rPr>
        <w:t>. Цели и задачи фестиваля</w:t>
      </w:r>
      <w:r w:rsidRPr="006A6723">
        <w:rPr>
          <w:b/>
          <w:w w:val="105"/>
          <w:sz w:val="27"/>
          <w:szCs w:val="27"/>
        </w:rPr>
        <w:t xml:space="preserve"> </w:t>
      </w:r>
    </w:p>
    <w:p w:rsidR="00B44570" w:rsidRDefault="00B44570" w:rsidP="00B44570">
      <w:pPr>
        <w:pStyle w:val="a5"/>
        <w:spacing w:before="297" w:line="331" w:lineRule="exact"/>
        <w:ind w:left="19" w:right="52" w:firstLine="700"/>
        <w:rPr>
          <w:sz w:val="27"/>
          <w:szCs w:val="27"/>
        </w:rPr>
      </w:pPr>
      <w:r>
        <w:rPr>
          <w:sz w:val="27"/>
          <w:szCs w:val="27"/>
        </w:rPr>
        <w:t xml:space="preserve">2.1. Цель фестиваля - активизация деятельности библиотек, повышение их роли в местном сообществе. </w:t>
      </w:r>
    </w:p>
    <w:p w:rsidR="00B44570" w:rsidRDefault="00B44570" w:rsidP="00B44570">
      <w:pPr>
        <w:pStyle w:val="a5"/>
        <w:spacing w:line="321" w:lineRule="exact"/>
        <w:ind w:left="720" w:right="9"/>
        <w:rPr>
          <w:sz w:val="27"/>
          <w:szCs w:val="27"/>
        </w:rPr>
      </w:pPr>
      <w:r>
        <w:rPr>
          <w:sz w:val="27"/>
          <w:szCs w:val="27"/>
        </w:rPr>
        <w:t xml:space="preserve">2.2. Задачи фестиваля: </w:t>
      </w:r>
    </w:p>
    <w:p w:rsidR="00B44570" w:rsidRDefault="00B44570" w:rsidP="00B44570">
      <w:pPr>
        <w:pStyle w:val="a5"/>
        <w:spacing w:line="331" w:lineRule="exact"/>
        <w:ind w:left="19" w:right="52" w:firstLine="700"/>
        <w:rPr>
          <w:sz w:val="27"/>
          <w:szCs w:val="27"/>
        </w:rPr>
      </w:pPr>
      <w:r>
        <w:rPr>
          <w:sz w:val="27"/>
          <w:szCs w:val="27"/>
        </w:rPr>
        <w:t xml:space="preserve">- содействие повышению квалификации, росту профессиональных знаний, умений, развитию творческой активности специалистов библиотечного дела; </w:t>
      </w:r>
    </w:p>
    <w:p w:rsidR="00B44570" w:rsidRDefault="00B44570" w:rsidP="00B44570">
      <w:pPr>
        <w:pStyle w:val="a5"/>
        <w:spacing w:before="4" w:line="321" w:lineRule="exact"/>
        <w:ind w:left="19" w:right="57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привлечение внимания общественности и местных органов власти к библиотекам, содействующим улучшению качества жизни молодежи в местном сообществе; </w:t>
      </w:r>
    </w:p>
    <w:p w:rsidR="00B44570" w:rsidRDefault="00B44570" w:rsidP="00B44570">
      <w:pPr>
        <w:pStyle w:val="a5"/>
        <w:spacing w:line="331" w:lineRule="exact"/>
        <w:ind w:left="19" w:right="52" w:firstLine="700"/>
        <w:rPr>
          <w:sz w:val="27"/>
          <w:szCs w:val="27"/>
        </w:rPr>
      </w:pPr>
      <w:r>
        <w:rPr>
          <w:sz w:val="27"/>
          <w:szCs w:val="27"/>
        </w:rPr>
        <w:t xml:space="preserve">- создание условий для раскрытия творческого потенциала и культурного развития молодежи в местном сообществе; </w:t>
      </w:r>
    </w:p>
    <w:p w:rsidR="00B44570" w:rsidRDefault="00B44570" w:rsidP="00B44570">
      <w:pPr>
        <w:pStyle w:val="a5"/>
        <w:spacing w:line="321" w:lineRule="exact"/>
        <w:ind w:left="720" w:right="9"/>
        <w:rPr>
          <w:sz w:val="27"/>
          <w:szCs w:val="27"/>
        </w:rPr>
      </w:pPr>
      <w:r>
        <w:rPr>
          <w:sz w:val="27"/>
          <w:szCs w:val="27"/>
        </w:rPr>
        <w:t xml:space="preserve">- повышение престижа библиотечной профессии. </w:t>
      </w:r>
    </w:p>
    <w:p w:rsidR="00B44570" w:rsidRPr="006A6723" w:rsidRDefault="00B44570" w:rsidP="00B44570">
      <w:pPr>
        <w:pStyle w:val="a5"/>
        <w:spacing w:before="302" w:line="273" w:lineRule="exact"/>
        <w:ind w:left="1589" w:right="9"/>
        <w:rPr>
          <w:b/>
          <w:w w:val="105"/>
          <w:sz w:val="27"/>
          <w:szCs w:val="27"/>
        </w:rPr>
      </w:pPr>
      <w:r w:rsidRPr="006A6723">
        <w:rPr>
          <w:b/>
          <w:w w:val="105"/>
          <w:sz w:val="27"/>
          <w:szCs w:val="27"/>
          <w:lang w:val="en-US"/>
        </w:rPr>
        <w:t>III</w:t>
      </w:r>
      <w:r w:rsidRPr="006A6723">
        <w:rPr>
          <w:b/>
          <w:w w:val="105"/>
          <w:sz w:val="27"/>
          <w:szCs w:val="27"/>
        </w:rPr>
        <w:t>. Структура фестивал</w:t>
      </w:r>
      <w:r>
        <w:rPr>
          <w:b/>
          <w:w w:val="105"/>
          <w:sz w:val="27"/>
          <w:szCs w:val="27"/>
        </w:rPr>
        <w:t>я, содержание и критерии оценки</w:t>
      </w:r>
      <w:r w:rsidRPr="006A6723">
        <w:rPr>
          <w:b/>
          <w:w w:val="105"/>
          <w:sz w:val="27"/>
          <w:szCs w:val="27"/>
        </w:rPr>
        <w:t xml:space="preserve"> </w:t>
      </w:r>
    </w:p>
    <w:p w:rsidR="00B44570" w:rsidRPr="006A6723" w:rsidRDefault="00B44570" w:rsidP="00B44570">
      <w:pPr>
        <w:pStyle w:val="a5"/>
        <w:spacing w:before="282" w:line="321" w:lineRule="exact"/>
        <w:ind w:left="9" w:right="58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r w:rsidRPr="006A6723">
        <w:rPr>
          <w:sz w:val="27"/>
          <w:szCs w:val="27"/>
        </w:rPr>
        <w:t>Фестиваль проводится в 3 этапа по двум тематическим блокам и 4 номинациям для двух категорий библиотек. В каждой номинации жюри конкурса выбирает лучшую библиотеку и лучшую малую библиотеку (сельскую или городскую,</w:t>
      </w:r>
      <w:r w:rsidR="0088613A">
        <w:rPr>
          <w:sz w:val="27"/>
          <w:szCs w:val="27"/>
        </w:rPr>
        <w:t xml:space="preserve"> с </w:t>
      </w:r>
      <w:r w:rsidRPr="006A6723">
        <w:rPr>
          <w:sz w:val="27"/>
          <w:szCs w:val="27"/>
        </w:rPr>
        <w:t xml:space="preserve">числом работников до 3 человек). </w:t>
      </w:r>
    </w:p>
    <w:p w:rsidR="00B44570" w:rsidRDefault="00B44570" w:rsidP="00B44570">
      <w:pPr>
        <w:pStyle w:val="a5"/>
        <w:rPr>
          <w:sz w:val="27"/>
          <w:szCs w:val="27"/>
        </w:rPr>
        <w:sectPr w:rsidR="00B44570">
          <w:pgSz w:w="11907" w:h="16840"/>
          <w:pgMar w:top="360" w:right="361" w:bottom="360" w:left="449" w:header="720" w:footer="720" w:gutter="0"/>
          <w:cols w:num="2" w:space="720" w:equalWidth="0">
            <w:col w:w="576" w:space="470"/>
            <w:col w:w="10051"/>
          </w:cols>
          <w:noEndnote/>
        </w:sectPr>
      </w:pPr>
    </w:p>
    <w:p w:rsidR="00B44570" w:rsidRPr="006A6723" w:rsidRDefault="00B44570" w:rsidP="00B44570">
      <w:pPr>
        <w:pStyle w:val="a5"/>
        <w:spacing w:line="288" w:lineRule="exact"/>
        <w:ind w:left="1690"/>
        <w:rPr>
          <w:b/>
          <w:sz w:val="27"/>
          <w:szCs w:val="27"/>
        </w:rPr>
      </w:pPr>
      <w:r w:rsidRPr="006A6723">
        <w:rPr>
          <w:b/>
          <w:sz w:val="27"/>
          <w:szCs w:val="27"/>
        </w:rPr>
        <w:lastRenderedPageBreak/>
        <w:t xml:space="preserve">Тематические блоки номинации фестиваля: </w:t>
      </w:r>
    </w:p>
    <w:p w:rsidR="00B44570" w:rsidRDefault="00B44570" w:rsidP="00B44570">
      <w:pPr>
        <w:pStyle w:val="a5"/>
        <w:tabs>
          <w:tab w:val="left" w:pos="1690"/>
          <w:tab w:val="left" w:pos="4512"/>
        </w:tabs>
        <w:spacing w:line="321" w:lineRule="exact"/>
        <w:rPr>
          <w:sz w:val="27"/>
          <w:szCs w:val="27"/>
        </w:rPr>
      </w:pPr>
      <w:r>
        <w:rPr>
          <w:sz w:val="27"/>
          <w:szCs w:val="27"/>
        </w:rPr>
        <w:tab/>
        <w:t>3.2.2</w:t>
      </w:r>
      <w:r w:rsidRPr="006A6723">
        <w:rPr>
          <w:sz w:val="27"/>
          <w:szCs w:val="27"/>
        </w:rPr>
        <w:t>. Тематический</w:t>
      </w:r>
      <w:r w:rsidRPr="006A6723">
        <w:rPr>
          <w:sz w:val="27"/>
          <w:szCs w:val="27"/>
        </w:rPr>
        <w:tab/>
        <w:t>блок «</w:t>
      </w:r>
      <w:proofErr w:type="spellStart"/>
      <w:r w:rsidRPr="006A6723">
        <w:rPr>
          <w:sz w:val="27"/>
          <w:szCs w:val="27"/>
        </w:rPr>
        <w:t>Арт-библиотека</w:t>
      </w:r>
      <w:proofErr w:type="spellEnd"/>
      <w:r w:rsidRPr="006A6723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</w:p>
    <w:p w:rsidR="00B44570" w:rsidRDefault="00B44570" w:rsidP="00B44570">
      <w:pPr>
        <w:pStyle w:val="a5"/>
        <w:spacing w:line="1" w:lineRule="exact"/>
        <w:rPr>
          <w:sz w:val="2"/>
          <w:szCs w:val="2"/>
        </w:rPr>
      </w:pPr>
      <w:r>
        <w:rPr>
          <w:sz w:val="27"/>
          <w:szCs w:val="27"/>
        </w:rPr>
        <w:br w:type="column"/>
      </w:r>
    </w:p>
    <w:p w:rsidR="00B44570" w:rsidRDefault="00B44570" w:rsidP="00B44570">
      <w:pPr>
        <w:pStyle w:val="a5"/>
        <w:spacing w:before="331" w:line="288" w:lineRule="exact"/>
        <w:rPr>
          <w:sz w:val="27"/>
          <w:szCs w:val="27"/>
        </w:rPr>
      </w:pPr>
      <w:r>
        <w:rPr>
          <w:sz w:val="27"/>
          <w:szCs w:val="27"/>
        </w:rPr>
        <w:t xml:space="preserve">включает следующие </w:t>
      </w:r>
    </w:p>
    <w:p w:rsidR="00B44570" w:rsidRDefault="00B44570" w:rsidP="00B44570">
      <w:pPr>
        <w:pStyle w:val="a5"/>
        <w:rPr>
          <w:sz w:val="27"/>
          <w:szCs w:val="27"/>
        </w:rPr>
        <w:sectPr w:rsidR="00B44570">
          <w:pgSz w:w="11907" w:h="16840"/>
          <w:pgMar w:top="840" w:right="474" w:bottom="360" w:left="436" w:header="720" w:footer="720" w:gutter="0"/>
          <w:cols w:num="2" w:space="720" w:equalWidth="0">
            <w:col w:w="7714" w:space="412"/>
            <w:col w:w="2870"/>
          </w:cols>
          <w:noEndnote/>
        </w:sectPr>
      </w:pPr>
    </w:p>
    <w:p w:rsidR="00B44570" w:rsidRDefault="00B44570" w:rsidP="00B44570">
      <w:pPr>
        <w:pStyle w:val="a5"/>
        <w:spacing w:line="1" w:lineRule="exact"/>
      </w:pPr>
    </w:p>
    <w:p w:rsidR="00B44570" w:rsidRDefault="00B44570" w:rsidP="00B44570">
      <w:pPr>
        <w:pStyle w:val="a5"/>
        <w:sectPr w:rsidR="00B44570">
          <w:type w:val="continuous"/>
          <w:pgSz w:w="11907" w:h="16840"/>
          <w:pgMar w:top="840" w:right="474" w:bottom="360" w:left="436" w:header="720" w:footer="720" w:gutter="0"/>
          <w:cols w:space="720"/>
          <w:noEndnote/>
        </w:sectPr>
      </w:pPr>
    </w:p>
    <w:p w:rsidR="00B44570" w:rsidRDefault="00B44570" w:rsidP="00B44570">
      <w:pPr>
        <w:pStyle w:val="a5"/>
        <w:spacing w:line="249" w:lineRule="exact"/>
        <w:ind w:left="998" w:right="15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номинации: </w:t>
      </w:r>
    </w:p>
    <w:p w:rsidR="00B44570" w:rsidRPr="006A6723" w:rsidRDefault="00B44570" w:rsidP="00B44570">
      <w:pPr>
        <w:pStyle w:val="a5"/>
        <w:spacing w:line="331" w:lineRule="exact"/>
        <w:ind w:left="1675" w:right="15"/>
        <w:rPr>
          <w:b/>
          <w:i/>
          <w:iCs/>
          <w:sz w:val="28"/>
          <w:szCs w:val="28"/>
        </w:rPr>
      </w:pPr>
      <w:r w:rsidRPr="006A6723">
        <w:rPr>
          <w:b/>
          <w:i/>
          <w:iCs/>
          <w:sz w:val="28"/>
          <w:szCs w:val="28"/>
        </w:rPr>
        <w:t xml:space="preserve">- Номинация «Устное выступление» </w:t>
      </w:r>
    </w:p>
    <w:p w:rsidR="00B44570" w:rsidRDefault="00B44570" w:rsidP="00B44570">
      <w:pPr>
        <w:pStyle w:val="a5"/>
        <w:spacing w:line="321" w:lineRule="exact"/>
        <w:ind w:left="979" w:right="15" w:firstLine="700"/>
        <w:jc w:val="both"/>
        <w:rPr>
          <w:sz w:val="27"/>
          <w:szCs w:val="27"/>
        </w:rPr>
      </w:pPr>
      <w:r>
        <w:rPr>
          <w:sz w:val="27"/>
          <w:szCs w:val="27"/>
        </w:rPr>
        <w:t>«Виват героям русских битв: русская история в русской литературе». К 200</w:t>
      </w:r>
      <w:r>
        <w:rPr>
          <w:sz w:val="27"/>
          <w:szCs w:val="27"/>
        </w:rPr>
        <w:softHyphen/>
        <w:t xml:space="preserve">летию Бородинского сражения (l812r.) и 400-летию со времени освобождения Москвы народным ополчением» (1612г.) </w:t>
      </w:r>
    </w:p>
    <w:p w:rsidR="00B44570" w:rsidRPr="006A6723" w:rsidRDefault="00B44570" w:rsidP="00B44570">
      <w:pPr>
        <w:pStyle w:val="a5"/>
        <w:spacing w:line="331" w:lineRule="exact"/>
        <w:ind w:left="1675" w:right="15"/>
        <w:rPr>
          <w:b/>
          <w:i/>
          <w:iCs/>
          <w:sz w:val="28"/>
          <w:szCs w:val="28"/>
        </w:rPr>
      </w:pPr>
      <w:r w:rsidRPr="006A6723">
        <w:rPr>
          <w:b/>
          <w:i/>
          <w:iCs/>
          <w:sz w:val="28"/>
          <w:szCs w:val="28"/>
        </w:rPr>
        <w:t xml:space="preserve">- Номинация «Библиотека и молодежь» </w:t>
      </w:r>
    </w:p>
    <w:p w:rsidR="00B44570" w:rsidRDefault="00B44570" w:rsidP="00B44570">
      <w:pPr>
        <w:pStyle w:val="a5"/>
        <w:spacing w:line="316" w:lineRule="exact"/>
        <w:ind w:left="1641" w:right="15"/>
        <w:rPr>
          <w:sz w:val="27"/>
          <w:szCs w:val="27"/>
        </w:rPr>
      </w:pPr>
      <w:r>
        <w:rPr>
          <w:sz w:val="27"/>
          <w:szCs w:val="27"/>
        </w:rPr>
        <w:t xml:space="preserve">«Как пройти в библиотеку?»: </w:t>
      </w:r>
      <w:r w:rsidRPr="008861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рассказ о том, чем библиотека интересна </w:t>
      </w:r>
    </w:p>
    <w:p w:rsidR="00B44570" w:rsidRDefault="00B44570" w:rsidP="00B44570">
      <w:pPr>
        <w:pStyle w:val="a5"/>
        <w:spacing w:line="321" w:lineRule="exact"/>
        <w:ind w:left="955" w:right="15"/>
        <w:rPr>
          <w:sz w:val="27"/>
          <w:szCs w:val="27"/>
        </w:rPr>
      </w:pPr>
      <w:r>
        <w:rPr>
          <w:sz w:val="27"/>
          <w:szCs w:val="27"/>
        </w:rPr>
        <w:t xml:space="preserve">современной молодежи, о формах совместной работы и т.д. </w:t>
      </w:r>
    </w:p>
    <w:p w:rsidR="00B44570" w:rsidRPr="006A6723" w:rsidRDefault="00B44570" w:rsidP="00B44570">
      <w:pPr>
        <w:pStyle w:val="a5"/>
        <w:spacing w:line="331" w:lineRule="exact"/>
        <w:ind w:left="1646" w:right="293"/>
        <w:rPr>
          <w:b/>
          <w:i/>
          <w:iCs/>
          <w:sz w:val="28"/>
          <w:szCs w:val="28"/>
        </w:rPr>
      </w:pPr>
      <w:r>
        <w:rPr>
          <w:sz w:val="27"/>
          <w:szCs w:val="27"/>
        </w:rPr>
        <w:t xml:space="preserve">3.2.3. Тематический блок </w:t>
      </w:r>
      <w:proofErr w:type="spellStart"/>
      <w:proofErr w:type="gramStart"/>
      <w:r>
        <w:rPr>
          <w:sz w:val="27"/>
          <w:szCs w:val="27"/>
        </w:rPr>
        <w:t>I</w:t>
      </w:r>
      <w:proofErr w:type="gramEnd"/>
      <w:r>
        <w:rPr>
          <w:sz w:val="27"/>
          <w:szCs w:val="27"/>
        </w:rPr>
        <w:t>Т-библиотека</w:t>
      </w:r>
      <w:proofErr w:type="spellEnd"/>
      <w:r>
        <w:rPr>
          <w:sz w:val="27"/>
          <w:szCs w:val="27"/>
        </w:rPr>
        <w:t xml:space="preserve"> включает следующие номинации: </w:t>
      </w:r>
      <w:r>
        <w:rPr>
          <w:i/>
          <w:iCs/>
          <w:sz w:val="28"/>
          <w:szCs w:val="28"/>
        </w:rPr>
        <w:t xml:space="preserve">- </w:t>
      </w:r>
      <w:r w:rsidRPr="006A6723">
        <w:rPr>
          <w:b/>
          <w:i/>
          <w:iCs/>
          <w:sz w:val="28"/>
          <w:szCs w:val="28"/>
        </w:rPr>
        <w:t>Номинация «</w:t>
      </w:r>
      <w:proofErr w:type="spellStart"/>
      <w:r w:rsidRPr="006A6723">
        <w:rPr>
          <w:b/>
          <w:i/>
          <w:iCs/>
          <w:sz w:val="28"/>
          <w:szCs w:val="28"/>
        </w:rPr>
        <w:t>Мультимедийная</w:t>
      </w:r>
      <w:proofErr w:type="spellEnd"/>
      <w:r w:rsidRPr="006A6723">
        <w:rPr>
          <w:b/>
          <w:i/>
          <w:iCs/>
          <w:sz w:val="28"/>
          <w:szCs w:val="28"/>
        </w:rPr>
        <w:t xml:space="preserve"> презентация» </w:t>
      </w:r>
    </w:p>
    <w:p w:rsidR="00B44570" w:rsidRDefault="00B44570" w:rsidP="00B44570">
      <w:pPr>
        <w:pStyle w:val="a5"/>
        <w:spacing w:line="321" w:lineRule="exact"/>
        <w:ind w:left="1636" w:right="207"/>
        <w:rPr>
          <w:sz w:val="27"/>
          <w:szCs w:val="27"/>
        </w:rPr>
      </w:pPr>
      <w:r>
        <w:rPr>
          <w:sz w:val="27"/>
          <w:szCs w:val="27"/>
        </w:rPr>
        <w:t xml:space="preserve">«Страна чудес Льюиса Кэрролла» (к 180-летию со дня рождения писателя). Продолжительность - не более 7 минут. </w:t>
      </w:r>
    </w:p>
    <w:p w:rsidR="00B44570" w:rsidRPr="006A6723" w:rsidRDefault="00B44570" w:rsidP="00B44570">
      <w:pPr>
        <w:pStyle w:val="a5"/>
        <w:tabs>
          <w:tab w:val="left" w:pos="1618"/>
        </w:tabs>
        <w:spacing w:line="321" w:lineRule="exact"/>
        <w:ind w:right="15"/>
        <w:rPr>
          <w:b/>
          <w:i/>
          <w:iCs/>
          <w:sz w:val="28"/>
          <w:szCs w:val="28"/>
        </w:rPr>
      </w:pPr>
      <w:r>
        <w:rPr>
          <w:rFonts w:ascii="Arial" w:hAnsi="Arial" w:cs="Arial"/>
          <w:w w:val="56"/>
          <w:sz w:val="15"/>
          <w:szCs w:val="15"/>
        </w:rPr>
        <w:t xml:space="preserve">,1':-"" </w:t>
      </w:r>
      <w:r>
        <w:rPr>
          <w:rFonts w:ascii="Arial" w:hAnsi="Arial" w:cs="Arial"/>
          <w:w w:val="56"/>
          <w:sz w:val="15"/>
          <w:szCs w:val="15"/>
        </w:rPr>
        <w:tab/>
      </w:r>
      <w:r w:rsidRPr="006A6723">
        <w:rPr>
          <w:rFonts w:ascii="Arial" w:hAnsi="Arial" w:cs="Arial"/>
          <w:b/>
          <w:w w:val="56"/>
          <w:sz w:val="15"/>
          <w:szCs w:val="15"/>
        </w:rPr>
        <w:t xml:space="preserve">- </w:t>
      </w:r>
      <w:r w:rsidRPr="006A6723">
        <w:rPr>
          <w:b/>
          <w:i/>
          <w:iCs/>
          <w:sz w:val="28"/>
          <w:szCs w:val="28"/>
        </w:rPr>
        <w:t>Но</w:t>
      </w:r>
      <w:r>
        <w:rPr>
          <w:b/>
          <w:i/>
          <w:iCs/>
          <w:sz w:val="28"/>
          <w:szCs w:val="28"/>
        </w:rPr>
        <w:t xml:space="preserve">минация «Социальный </w:t>
      </w:r>
      <w:proofErr w:type="spellStart"/>
      <w:r>
        <w:rPr>
          <w:b/>
          <w:i/>
          <w:iCs/>
          <w:sz w:val="28"/>
          <w:szCs w:val="28"/>
        </w:rPr>
        <w:t>видеороли</w:t>
      </w:r>
      <w:proofErr w:type="spellEnd"/>
      <w:r>
        <w:rPr>
          <w:b/>
          <w:i/>
          <w:iCs/>
          <w:sz w:val="28"/>
          <w:szCs w:val="28"/>
          <w:lang w:val="en-US"/>
        </w:rPr>
        <w:t>к</w:t>
      </w:r>
      <w:r>
        <w:rPr>
          <w:b/>
          <w:i/>
          <w:iCs/>
          <w:sz w:val="28"/>
          <w:szCs w:val="28"/>
        </w:rPr>
        <w:t>»</w:t>
      </w:r>
    </w:p>
    <w:p w:rsidR="00B44570" w:rsidRDefault="00B44570" w:rsidP="00B44570">
      <w:pPr>
        <w:pStyle w:val="a5"/>
        <w:spacing w:line="316" w:lineRule="exact"/>
        <w:ind w:left="1641" w:right="15"/>
        <w:rPr>
          <w:sz w:val="27"/>
          <w:szCs w:val="27"/>
        </w:rPr>
      </w:pP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Р</w:t>
      </w:r>
      <w:proofErr w:type="gramStart"/>
      <w:r>
        <w:rPr>
          <w:sz w:val="27"/>
          <w:szCs w:val="27"/>
        </w:rPr>
        <w:t>R</w:t>
      </w:r>
      <w:proofErr w:type="gramEnd"/>
      <w:r>
        <w:rPr>
          <w:sz w:val="27"/>
          <w:szCs w:val="27"/>
        </w:rPr>
        <w:t>О-чтение</w:t>
      </w:r>
      <w:proofErr w:type="spellEnd"/>
      <w:r>
        <w:rPr>
          <w:sz w:val="27"/>
          <w:szCs w:val="27"/>
        </w:rPr>
        <w:t xml:space="preserve">»: рекомендация лучшей современной литературы подросткам </w:t>
      </w:r>
    </w:p>
    <w:p w:rsidR="00B44570" w:rsidRDefault="00B44570" w:rsidP="00B44570">
      <w:pPr>
        <w:pStyle w:val="a5"/>
        <w:spacing w:line="321" w:lineRule="exact"/>
        <w:ind w:left="955" w:right="15"/>
        <w:rPr>
          <w:sz w:val="27"/>
          <w:szCs w:val="27"/>
        </w:rPr>
      </w:pPr>
      <w:r>
        <w:rPr>
          <w:sz w:val="27"/>
          <w:szCs w:val="27"/>
        </w:rPr>
        <w:t xml:space="preserve">и молодежи. </w:t>
      </w:r>
    </w:p>
    <w:p w:rsidR="00B44570" w:rsidRDefault="00B44570" w:rsidP="00B44570">
      <w:pPr>
        <w:pStyle w:val="a5"/>
        <w:spacing w:before="4" w:line="321" w:lineRule="exact"/>
        <w:ind w:left="1627" w:right="4411"/>
        <w:rPr>
          <w:sz w:val="27"/>
          <w:szCs w:val="27"/>
        </w:rPr>
      </w:pPr>
      <w:r>
        <w:rPr>
          <w:sz w:val="27"/>
          <w:szCs w:val="27"/>
        </w:rPr>
        <w:t>Продолжительность - не более</w:t>
      </w:r>
      <w:r w:rsidRPr="006A6723">
        <w:rPr>
          <w:sz w:val="27"/>
          <w:szCs w:val="27"/>
        </w:rPr>
        <w:t xml:space="preserve"> 10</w:t>
      </w:r>
      <w:r>
        <w:rPr>
          <w:w w:val="65"/>
          <w:sz w:val="27"/>
          <w:szCs w:val="27"/>
        </w:rPr>
        <w:t xml:space="preserve"> </w:t>
      </w:r>
      <w:r>
        <w:rPr>
          <w:sz w:val="27"/>
          <w:szCs w:val="27"/>
        </w:rPr>
        <w:t xml:space="preserve">минут. 3.3. Критерии оценки работ: </w:t>
      </w:r>
    </w:p>
    <w:p w:rsidR="00B44570" w:rsidRDefault="00B44570" w:rsidP="00B44570">
      <w:pPr>
        <w:pStyle w:val="a5"/>
        <w:spacing w:line="316" w:lineRule="exact"/>
        <w:ind w:left="1641" w:right="15"/>
        <w:rPr>
          <w:w w:val="133"/>
          <w:sz w:val="6"/>
          <w:szCs w:val="6"/>
        </w:rPr>
      </w:pPr>
      <w:r>
        <w:rPr>
          <w:sz w:val="27"/>
          <w:szCs w:val="27"/>
        </w:rPr>
        <w:t xml:space="preserve">3.3.1. </w:t>
      </w:r>
      <w:r w:rsidRPr="006A6723">
        <w:rPr>
          <w:b/>
          <w:sz w:val="27"/>
          <w:szCs w:val="27"/>
        </w:rPr>
        <w:t xml:space="preserve">В </w:t>
      </w:r>
      <w:r w:rsidRPr="006A6723">
        <w:rPr>
          <w:rFonts w:ascii="Arial" w:hAnsi="Arial" w:cs="Arial"/>
          <w:b/>
          <w:w w:val="138"/>
          <w:sz w:val="26"/>
          <w:szCs w:val="26"/>
          <w:lang w:val="en-US"/>
        </w:rPr>
        <w:t>I</w:t>
      </w:r>
      <w:r w:rsidRPr="006A6723">
        <w:rPr>
          <w:rFonts w:ascii="Arial" w:hAnsi="Arial" w:cs="Arial"/>
          <w:b/>
          <w:w w:val="138"/>
          <w:sz w:val="26"/>
          <w:szCs w:val="26"/>
        </w:rPr>
        <w:t xml:space="preserve"> </w:t>
      </w:r>
      <w:r w:rsidRPr="006A6723">
        <w:rPr>
          <w:b/>
          <w:sz w:val="27"/>
          <w:szCs w:val="27"/>
        </w:rPr>
        <w:t>блоке «</w:t>
      </w:r>
      <w:proofErr w:type="spellStart"/>
      <w:r w:rsidRPr="006A6723">
        <w:rPr>
          <w:b/>
          <w:sz w:val="27"/>
          <w:szCs w:val="27"/>
        </w:rPr>
        <w:t>Арт-библиотека</w:t>
      </w:r>
      <w:proofErr w:type="spellEnd"/>
      <w:r w:rsidRPr="006A6723">
        <w:rPr>
          <w:b/>
          <w:sz w:val="27"/>
          <w:szCs w:val="27"/>
        </w:rPr>
        <w:t>»:</w:t>
      </w:r>
      <w:r w:rsidRPr="006A6723">
        <w:rPr>
          <w:b/>
          <w:w w:val="133"/>
          <w:sz w:val="6"/>
          <w:szCs w:val="6"/>
        </w:rPr>
        <w:t xml:space="preserve"> </w:t>
      </w:r>
    </w:p>
    <w:p w:rsidR="00B44570" w:rsidRDefault="00B44570" w:rsidP="00B44570">
      <w:pPr>
        <w:pStyle w:val="a5"/>
        <w:spacing w:before="9" w:line="321" w:lineRule="exact"/>
        <w:ind w:left="912" w:right="58" w:firstLine="528"/>
        <w:jc w:val="both"/>
        <w:rPr>
          <w:sz w:val="27"/>
          <w:szCs w:val="27"/>
        </w:rPr>
      </w:pPr>
      <w:r w:rsidRPr="0088613A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в номинации «Устное выступление»: возможность использования подготовленного материала в дальнейшей работе, неординарность подхода к раскрытию темы, зрелищность, выразительность подачи материала, артистизм участников; </w:t>
      </w:r>
    </w:p>
    <w:p w:rsidR="00B44570" w:rsidRPr="0088613A" w:rsidRDefault="00B44570" w:rsidP="00B44570">
      <w:pPr>
        <w:pStyle w:val="a5"/>
        <w:spacing w:line="326" w:lineRule="exact"/>
        <w:ind w:left="912" w:right="91" w:firstLine="528"/>
        <w:rPr>
          <w:sz w:val="27"/>
          <w:szCs w:val="27"/>
        </w:rPr>
      </w:pPr>
      <w:r>
        <w:rPr>
          <w:sz w:val="27"/>
          <w:szCs w:val="27"/>
        </w:rPr>
        <w:t xml:space="preserve">- в номинации «Библиотека и молодежь»: наличие молодежной команды, актуальность предлагаемого материала, зрелищность, музыкальное оформление. </w:t>
      </w:r>
    </w:p>
    <w:p w:rsidR="00B44570" w:rsidRPr="006A6723" w:rsidRDefault="00B44570" w:rsidP="00B44570">
      <w:pPr>
        <w:pStyle w:val="a5"/>
        <w:spacing w:line="326" w:lineRule="exact"/>
        <w:ind w:left="912" w:right="91" w:firstLine="528"/>
        <w:rPr>
          <w:b/>
          <w:sz w:val="27"/>
          <w:szCs w:val="27"/>
        </w:rPr>
      </w:pPr>
      <w:r>
        <w:rPr>
          <w:sz w:val="27"/>
          <w:szCs w:val="27"/>
        </w:rPr>
        <w:t xml:space="preserve">3.3.2. </w:t>
      </w:r>
      <w:r>
        <w:rPr>
          <w:b/>
          <w:sz w:val="27"/>
          <w:szCs w:val="27"/>
        </w:rPr>
        <w:t xml:space="preserve">Во </w:t>
      </w:r>
      <w:r>
        <w:rPr>
          <w:b/>
          <w:sz w:val="27"/>
          <w:szCs w:val="27"/>
          <w:lang w:val="en-US"/>
        </w:rPr>
        <w:t>II</w:t>
      </w:r>
      <w:r w:rsidRPr="006A6723">
        <w:rPr>
          <w:b/>
          <w:sz w:val="27"/>
          <w:szCs w:val="27"/>
        </w:rPr>
        <w:t xml:space="preserve"> блоке «</w:t>
      </w:r>
      <w:proofErr w:type="spellStart"/>
      <w:proofErr w:type="gramStart"/>
      <w:r w:rsidRPr="006A6723">
        <w:rPr>
          <w:b/>
          <w:sz w:val="27"/>
          <w:szCs w:val="27"/>
        </w:rPr>
        <w:t>I</w:t>
      </w:r>
      <w:proofErr w:type="gramEnd"/>
      <w:r w:rsidRPr="006A6723">
        <w:rPr>
          <w:b/>
          <w:sz w:val="27"/>
          <w:szCs w:val="27"/>
        </w:rPr>
        <w:t>Т-библиотека</w:t>
      </w:r>
      <w:proofErr w:type="spellEnd"/>
      <w:r w:rsidRPr="006A6723">
        <w:rPr>
          <w:b/>
          <w:sz w:val="27"/>
          <w:szCs w:val="27"/>
        </w:rPr>
        <w:t xml:space="preserve">»: </w:t>
      </w:r>
    </w:p>
    <w:p w:rsidR="00B44570" w:rsidRDefault="00B44570" w:rsidP="00B44570">
      <w:pPr>
        <w:pStyle w:val="a5"/>
        <w:spacing w:line="326" w:lineRule="exact"/>
        <w:ind w:left="912" w:right="101" w:firstLine="528"/>
        <w:jc w:val="both"/>
        <w:rPr>
          <w:sz w:val="27"/>
          <w:szCs w:val="27"/>
        </w:rPr>
      </w:pPr>
      <w:r>
        <w:rPr>
          <w:sz w:val="27"/>
          <w:szCs w:val="27"/>
        </w:rPr>
        <w:t>- в номинации «</w:t>
      </w:r>
      <w:proofErr w:type="spellStart"/>
      <w:r>
        <w:rPr>
          <w:sz w:val="27"/>
          <w:szCs w:val="27"/>
        </w:rPr>
        <w:t>Мультимедийная</w:t>
      </w:r>
      <w:proofErr w:type="spellEnd"/>
      <w:r>
        <w:rPr>
          <w:sz w:val="27"/>
          <w:szCs w:val="27"/>
        </w:rPr>
        <w:t xml:space="preserve"> презентация»: оригинальность замысла, степень его реализации, познавательная информативность презентации, техническая сложность работы, наличие анимации, интерактивность; </w:t>
      </w:r>
    </w:p>
    <w:p w:rsidR="00B44570" w:rsidRDefault="00B44570" w:rsidP="00B44570">
      <w:pPr>
        <w:pStyle w:val="a5"/>
        <w:spacing w:line="326" w:lineRule="exact"/>
        <w:ind w:left="888" w:right="101" w:firstLine="55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в номинации «Социальный видеороли</w:t>
      </w:r>
      <w:r w:rsidRPr="0088613A">
        <w:rPr>
          <w:sz w:val="27"/>
          <w:szCs w:val="27"/>
        </w:rPr>
        <w:t>к</w:t>
      </w:r>
      <w:r>
        <w:rPr>
          <w:sz w:val="27"/>
          <w:szCs w:val="27"/>
        </w:rPr>
        <w:t xml:space="preserve">» внешнее оформление (наличие титров, качество съемки, звука, подбор музыки, оригинальность сценария), информационное наполнение (раскрытие темы, режиссура, качество и принцип отбора рекомендуемой литературы), видеомонтаж (синхронизация музыки и изображения, качество изображения, </w:t>
      </w:r>
      <w:proofErr w:type="spellStart"/>
      <w:r>
        <w:rPr>
          <w:sz w:val="27"/>
          <w:szCs w:val="27"/>
        </w:rPr>
        <w:t>видеопереходы</w:t>
      </w:r>
      <w:proofErr w:type="spellEnd"/>
      <w:r>
        <w:rPr>
          <w:sz w:val="27"/>
          <w:szCs w:val="27"/>
        </w:rPr>
        <w:t xml:space="preserve">). </w:t>
      </w:r>
      <w:proofErr w:type="gramEnd"/>
    </w:p>
    <w:p w:rsidR="00B44570" w:rsidRDefault="00B44570" w:rsidP="00B44570">
      <w:pPr>
        <w:pStyle w:val="a5"/>
        <w:spacing w:line="321" w:lineRule="exact"/>
        <w:ind w:left="1574" w:right="15"/>
        <w:rPr>
          <w:sz w:val="27"/>
          <w:szCs w:val="27"/>
        </w:rPr>
      </w:pPr>
      <w:r>
        <w:rPr>
          <w:sz w:val="27"/>
          <w:szCs w:val="27"/>
        </w:rPr>
        <w:t xml:space="preserve">3.4. На II этапе при проведении зональных встреч: </w:t>
      </w:r>
    </w:p>
    <w:p w:rsidR="00B44570" w:rsidRDefault="00B44570" w:rsidP="00B44570">
      <w:pPr>
        <w:pStyle w:val="a5"/>
        <w:spacing w:line="326" w:lineRule="exact"/>
        <w:ind w:left="868" w:right="115" w:firstLine="696"/>
        <w:rPr>
          <w:sz w:val="27"/>
          <w:szCs w:val="27"/>
        </w:rPr>
      </w:pPr>
      <w:r>
        <w:rPr>
          <w:sz w:val="27"/>
          <w:szCs w:val="27"/>
        </w:rPr>
        <w:t xml:space="preserve">3.4.1. Участники фестиваля представляют на суд жюри по выбору работы в каждом из 2 блоков, количество номинаций не ограничено. </w:t>
      </w:r>
    </w:p>
    <w:p w:rsidR="00B44570" w:rsidRDefault="00B44570" w:rsidP="00B44570">
      <w:pPr>
        <w:pStyle w:val="a5"/>
        <w:spacing w:line="326" w:lineRule="exact"/>
        <w:ind w:left="868" w:right="115" w:firstLine="696"/>
        <w:rPr>
          <w:sz w:val="27"/>
          <w:szCs w:val="27"/>
        </w:rPr>
      </w:pPr>
      <w:r>
        <w:rPr>
          <w:sz w:val="27"/>
          <w:szCs w:val="27"/>
        </w:rPr>
        <w:t xml:space="preserve">3.4.2. Победители зональных встреч представляют на финальной встрече фестиваля свои лучшие работы, отмеченные жюри. </w:t>
      </w:r>
    </w:p>
    <w:p w:rsidR="00B44570" w:rsidRDefault="00B44570" w:rsidP="00B44570">
      <w:pPr>
        <w:pStyle w:val="a5"/>
        <w:spacing w:line="326" w:lineRule="exact"/>
        <w:ind w:left="868" w:right="115" w:firstLine="696"/>
        <w:rPr>
          <w:sz w:val="27"/>
          <w:szCs w:val="27"/>
        </w:rPr>
      </w:pPr>
      <w:r>
        <w:rPr>
          <w:sz w:val="27"/>
          <w:szCs w:val="27"/>
        </w:rPr>
        <w:t xml:space="preserve">3.4.3. Порядок выступления участников на зональных встречах определяется жеребьевкой, на финальной встрече - оргкомитетом. </w:t>
      </w:r>
    </w:p>
    <w:p w:rsidR="00B44570" w:rsidRDefault="00B44570" w:rsidP="00B44570">
      <w:pPr>
        <w:pStyle w:val="a5"/>
        <w:rPr>
          <w:sz w:val="27"/>
          <w:szCs w:val="27"/>
        </w:rPr>
        <w:sectPr w:rsidR="00B44570">
          <w:type w:val="continuous"/>
          <w:pgSz w:w="11907" w:h="16840"/>
          <w:pgMar w:top="840" w:right="474" w:bottom="360" w:left="436" w:header="720" w:footer="720" w:gutter="0"/>
          <w:cols w:space="720"/>
          <w:noEndnote/>
        </w:sectPr>
      </w:pPr>
    </w:p>
    <w:p w:rsidR="00B44570" w:rsidRPr="0088613A" w:rsidRDefault="00B44570" w:rsidP="00B44570">
      <w:pPr>
        <w:pStyle w:val="a5"/>
        <w:spacing w:line="283" w:lineRule="exact"/>
        <w:ind w:left="2419"/>
        <w:rPr>
          <w:b/>
          <w:w w:val="106"/>
          <w:sz w:val="28"/>
          <w:szCs w:val="28"/>
        </w:rPr>
      </w:pPr>
      <w:r w:rsidRPr="00B44570">
        <w:rPr>
          <w:b/>
          <w:w w:val="106"/>
          <w:sz w:val="28"/>
          <w:szCs w:val="28"/>
        </w:rPr>
        <w:lastRenderedPageBreak/>
        <w:t>IV. Место и сроки проведе</w:t>
      </w:r>
      <w:r>
        <w:rPr>
          <w:b/>
          <w:w w:val="106"/>
          <w:sz w:val="28"/>
          <w:szCs w:val="28"/>
        </w:rPr>
        <w:t>ния фестиваля</w:t>
      </w:r>
    </w:p>
    <w:p w:rsidR="00B44570" w:rsidRDefault="00B44570" w:rsidP="00B44570">
      <w:pPr>
        <w:pStyle w:val="a5"/>
        <w:spacing w:before="288" w:line="292" w:lineRule="exact"/>
        <w:ind w:left="858" w:right="1"/>
        <w:rPr>
          <w:sz w:val="27"/>
          <w:szCs w:val="27"/>
        </w:rPr>
      </w:pPr>
      <w:r>
        <w:rPr>
          <w:sz w:val="27"/>
          <w:szCs w:val="27"/>
        </w:rPr>
        <w:t xml:space="preserve">4.1. Фестиваль проводится в три этапа: </w:t>
      </w:r>
    </w:p>
    <w:p w:rsidR="00B44570" w:rsidRDefault="00B44570" w:rsidP="00B44570">
      <w:pPr>
        <w:pStyle w:val="a5"/>
        <w:spacing w:before="9" w:line="321" w:lineRule="exact"/>
        <w:ind w:left="100" w:right="15" w:firstLine="748"/>
        <w:rPr>
          <w:sz w:val="27"/>
          <w:szCs w:val="27"/>
        </w:rPr>
      </w:pPr>
      <w:r>
        <w:rPr>
          <w:sz w:val="27"/>
          <w:szCs w:val="27"/>
        </w:rPr>
        <w:t>-</w:t>
      </w:r>
      <w:r w:rsidRPr="00BA025A">
        <w:rPr>
          <w:b/>
          <w:sz w:val="27"/>
          <w:szCs w:val="27"/>
        </w:rPr>
        <w:t xml:space="preserve"> </w:t>
      </w:r>
      <w:r w:rsidRPr="00BA025A">
        <w:rPr>
          <w:b/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этап - выполнение домашнего задания, отбор участников на местах (март - сентябрь 2011г.). </w:t>
      </w:r>
    </w:p>
    <w:p w:rsidR="00B44570" w:rsidRDefault="00B44570" w:rsidP="00B44570">
      <w:pPr>
        <w:pStyle w:val="a5"/>
        <w:spacing w:line="292" w:lineRule="exact"/>
        <w:ind w:left="858" w:right="1"/>
        <w:rPr>
          <w:sz w:val="27"/>
          <w:szCs w:val="27"/>
        </w:rPr>
      </w:pPr>
      <w:proofErr w:type="gramStart"/>
      <w:r>
        <w:rPr>
          <w:rFonts w:ascii="Arial" w:hAnsi="Arial" w:cs="Arial"/>
          <w:w w:val="152"/>
          <w:sz w:val="26"/>
          <w:szCs w:val="26"/>
        </w:rPr>
        <w:t xml:space="preserve">- II </w:t>
      </w:r>
      <w:r>
        <w:rPr>
          <w:sz w:val="27"/>
          <w:szCs w:val="27"/>
        </w:rPr>
        <w:t>этап - зональные встречи в с. Баган, г. Татарске, р.п.</w:t>
      </w:r>
      <w:proofErr w:type="gramEnd"/>
      <w:r>
        <w:rPr>
          <w:sz w:val="27"/>
          <w:szCs w:val="27"/>
        </w:rPr>
        <w:t xml:space="preserve"> Сузун, р.п. </w:t>
      </w:r>
    </w:p>
    <w:p w:rsidR="00B44570" w:rsidRDefault="00B44570" w:rsidP="00B44570">
      <w:pPr>
        <w:pStyle w:val="a5"/>
        <w:spacing w:line="316" w:lineRule="exact"/>
        <w:ind w:left="66" w:right="1"/>
        <w:rPr>
          <w:sz w:val="27"/>
          <w:szCs w:val="27"/>
        </w:rPr>
      </w:pPr>
      <w:r>
        <w:rPr>
          <w:sz w:val="27"/>
          <w:szCs w:val="27"/>
        </w:rPr>
        <w:t xml:space="preserve">Коченево (октябрь 2011г.). </w:t>
      </w:r>
    </w:p>
    <w:p w:rsidR="00B44570" w:rsidRDefault="00B44570" w:rsidP="00B44570">
      <w:pPr>
        <w:pStyle w:val="a5"/>
        <w:spacing w:before="9" w:line="321" w:lineRule="exact"/>
        <w:ind w:left="849" w:right="1397"/>
        <w:rPr>
          <w:sz w:val="27"/>
          <w:szCs w:val="27"/>
        </w:rPr>
      </w:pPr>
      <w:r>
        <w:rPr>
          <w:rFonts w:ascii="Arial" w:hAnsi="Arial" w:cs="Arial"/>
          <w:w w:val="152"/>
          <w:sz w:val="26"/>
          <w:szCs w:val="26"/>
        </w:rPr>
        <w:t xml:space="preserve">- III </w:t>
      </w:r>
      <w:r>
        <w:rPr>
          <w:sz w:val="27"/>
          <w:szCs w:val="27"/>
        </w:rPr>
        <w:t xml:space="preserve">этап - финал фестиваля в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Новосибирске 27 октября 2011 г. 4.2. В зональных встречах принимают участие: </w:t>
      </w:r>
    </w:p>
    <w:p w:rsidR="00B44570" w:rsidRDefault="00B44570" w:rsidP="00B44570">
      <w:pPr>
        <w:pStyle w:val="a5"/>
        <w:spacing w:before="9" w:line="321" w:lineRule="exact"/>
        <w:ind w:left="100" w:right="15" w:firstLine="748"/>
        <w:rPr>
          <w:sz w:val="27"/>
          <w:szCs w:val="27"/>
        </w:rPr>
      </w:pPr>
      <w:r w:rsidRPr="00BA025A">
        <w:rPr>
          <w:b/>
          <w:w w:val="106"/>
          <w:sz w:val="28"/>
          <w:szCs w:val="28"/>
        </w:rPr>
        <w:t>6 октября 2011г., с</w:t>
      </w:r>
      <w:proofErr w:type="gramStart"/>
      <w:r w:rsidRPr="00BA025A">
        <w:rPr>
          <w:b/>
          <w:w w:val="106"/>
          <w:sz w:val="28"/>
          <w:szCs w:val="28"/>
        </w:rPr>
        <w:t>.Б</w:t>
      </w:r>
      <w:proofErr w:type="gramEnd"/>
      <w:r w:rsidRPr="00BA025A">
        <w:rPr>
          <w:b/>
          <w:w w:val="106"/>
          <w:sz w:val="28"/>
          <w:szCs w:val="28"/>
        </w:rPr>
        <w:t>аган</w:t>
      </w:r>
      <w:r>
        <w:rPr>
          <w:w w:val="106"/>
          <w:sz w:val="28"/>
          <w:szCs w:val="28"/>
        </w:rPr>
        <w:t xml:space="preserve"> - </w:t>
      </w:r>
      <w:proofErr w:type="spellStart"/>
      <w:r>
        <w:rPr>
          <w:sz w:val="27"/>
          <w:szCs w:val="27"/>
        </w:rPr>
        <w:t>Баганский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Доволенский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Здвинский</w:t>
      </w:r>
      <w:proofErr w:type="spellEnd"/>
      <w:r>
        <w:rPr>
          <w:sz w:val="27"/>
          <w:szCs w:val="27"/>
        </w:rPr>
        <w:t xml:space="preserve">, Карасукский, </w:t>
      </w:r>
      <w:proofErr w:type="spellStart"/>
      <w:r>
        <w:rPr>
          <w:sz w:val="27"/>
          <w:szCs w:val="27"/>
        </w:rPr>
        <w:t>Кочковский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Краснозерский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Купинский</w:t>
      </w:r>
      <w:proofErr w:type="spellEnd"/>
      <w:r>
        <w:rPr>
          <w:sz w:val="27"/>
          <w:szCs w:val="27"/>
        </w:rPr>
        <w:t xml:space="preserve"> районы. </w:t>
      </w:r>
    </w:p>
    <w:p w:rsidR="00B44570" w:rsidRDefault="00B44570" w:rsidP="00B44570">
      <w:pPr>
        <w:pStyle w:val="a5"/>
        <w:spacing w:line="326" w:lineRule="exact"/>
        <w:ind w:left="76" w:right="34" w:firstLine="777"/>
        <w:jc w:val="both"/>
        <w:rPr>
          <w:sz w:val="27"/>
          <w:szCs w:val="27"/>
        </w:rPr>
      </w:pPr>
      <w:r w:rsidRPr="00BA025A">
        <w:rPr>
          <w:b/>
          <w:w w:val="106"/>
          <w:sz w:val="28"/>
          <w:szCs w:val="28"/>
        </w:rPr>
        <w:t>13 октября 2011г., г</w:t>
      </w:r>
      <w:proofErr w:type="gramStart"/>
      <w:r w:rsidRPr="00BA025A">
        <w:rPr>
          <w:b/>
          <w:w w:val="106"/>
          <w:sz w:val="28"/>
          <w:szCs w:val="28"/>
        </w:rPr>
        <w:t>.Т</w:t>
      </w:r>
      <w:proofErr w:type="gramEnd"/>
      <w:r w:rsidRPr="00BA025A">
        <w:rPr>
          <w:b/>
          <w:w w:val="106"/>
          <w:sz w:val="28"/>
          <w:szCs w:val="28"/>
        </w:rPr>
        <w:t>атарск</w:t>
      </w:r>
      <w:r>
        <w:rPr>
          <w:w w:val="106"/>
          <w:sz w:val="28"/>
          <w:szCs w:val="28"/>
        </w:rPr>
        <w:t xml:space="preserve"> - </w:t>
      </w:r>
      <w:r>
        <w:rPr>
          <w:sz w:val="27"/>
          <w:szCs w:val="27"/>
        </w:rPr>
        <w:t xml:space="preserve">г.Барабинск, г.Куйбышев, </w:t>
      </w:r>
      <w:proofErr w:type="spellStart"/>
      <w:r>
        <w:rPr>
          <w:sz w:val="27"/>
          <w:szCs w:val="27"/>
        </w:rPr>
        <w:t>Барабинский</w:t>
      </w:r>
      <w:proofErr w:type="spellEnd"/>
      <w:r>
        <w:rPr>
          <w:sz w:val="27"/>
          <w:szCs w:val="27"/>
        </w:rPr>
        <w:t xml:space="preserve">, Венгеровский, Куйбышевский, </w:t>
      </w:r>
      <w:proofErr w:type="spellStart"/>
      <w:r>
        <w:rPr>
          <w:sz w:val="27"/>
          <w:szCs w:val="27"/>
        </w:rPr>
        <w:t>Кыштовский</w:t>
      </w:r>
      <w:proofErr w:type="spellEnd"/>
      <w:r>
        <w:rPr>
          <w:sz w:val="27"/>
          <w:szCs w:val="27"/>
        </w:rPr>
        <w:t xml:space="preserve">, Северный, Татарский, </w:t>
      </w:r>
      <w:proofErr w:type="spellStart"/>
      <w:r>
        <w:rPr>
          <w:sz w:val="27"/>
          <w:szCs w:val="27"/>
        </w:rPr>
        <w:t>Усть</w:t>
      </w:r>
      <w:r>
        <w:rPr>
          <w:sz w:val="27"/>
          <w:szCs w:val="27"/>
        </w:rPr>
        <w:softHyphen/>
      </w:r>
      <w:r w:rsidRPr="0088613A">
        <w:rPr>
          <w:sz w:val="27"/>
          <w:szCs w:val="27"/>
        </w:rPr>
        <w:t>-</w:t>
      </w:r>
      <w:r>
        <w:rPr>
          <w:sz w:val="27"/>
          <w:szCs w:val="27"/>
        </w:rPr>
        <w:t>Таркский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Чановский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Чистоозерный</w:t>
      </w:r>
      <w:proofErr w:type="spellEnd"/>
      <w:r>
        <w:rPr>
          <w:sz w:val="27"/>
          <w:szCs w:val="27"/>
        </w:rPr>
        <w:t xml:space="preserve"> районы. </w:t>
      </w:r>
    </w:p>
    <w:p w:rsidR="00B44570" w:rsidRDefault="00B44570" w:rsidP="00B44570">
      <w:pPr>
        <w:pStyle w:val="a5"/>
        <w:tabs>
          <w:tab w:val="left" w:pos="816"/>
          <w:tab w:val="left" w:pos="5006"/>
        </w:tabs>
        <w:spacing w:line="321" w:lineRule="exact"/>
        <w:ind w:right="1"/>
        <w:rPr>
          <w:sz w:val="27"/>
          <w:szCs w:val="27"/>
        </w:rPr>
      </w:pPr>
      <w:r w:rsidRPr="00BA025A">
        <w:rPr>
          <w:b/>
          <w:w w:val="106"/>
          <w:sz w:val="28"/>
          <w:szCs w:val="28"/>
        </w:rPr>
        <w:tab/>
        <w:t>18 октября</w:t>
      </w:r>
      <w:r w:rsidRPr="0088613A">
        <w:rPr>
          <w:b/>
          <w:w w:val="106"/>
          <w:sz w:val="28"/>
          <w:szCs w:val="28"/>
        </w:rPr>
        <w:t xml:space="preserve"> </w:t>
      </w:r>
      <w:r w:rsidRPr="00BA025A">
        <w:rPr>
          <w:b/>
          <w:sz w:val="27"/>
          <w:szCs w:val="27"/>
        </w:rPr>
        <w:t>2011г.,</w:t>
      </w:r>
      <w:r w:rsidRPr="00BA025A">
        <w:rPr>
          <w:b/>
          <w:w w:val="106"/>
          <w:sz w:val="28"/>
          <w:szCs w:val="28"/>
        </w:rPr>
        <w:t xml:space="preserve"> р.п. Сузун</w:t>
      </w:r>
      <w:r>
        <w:rPr>
          <w:w w:val="106"/>
          <w:sz w:val="28"/>
          <w:szCs w:val="28"/>
        </w:rPr>
        <w:t xml:space="preserve">,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Бердск, г. </w:t>
      </w:r>
      <w:proofErr w:type="spellStart"/>
      <w:r>
        <w:rPr>
          <w:sz w:val="27"/>
          <w:szCs w:val="27"/>
        </w:rPr>
        <w:t>Искитим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Искитимский</w:t>
      </w:r>
      <w:proofErr w:type="spellEnd"/>
      <w:r>
        <w:rPr>
          <w:sz w:val="27"/>
          <w:szCs w:val="27"/>
        </w:rPr>
        <w:t xml:space="preserve">, </w:t>
      </w:r>
    </w:p>
    <w:p w:rsidR="00B44570" w:rsidRDefault="00B44570" w:rsidP="00B44570">
      <w:pPr>
        <w:pStyle w:val="a5"/>
        <w:spacing w:line="316" w:lineRule="exact"/>
        <w:ind w:left="66" w:right="1"/>
        <w:rPr>
          <w:sz w:val="27"/>
          <w:szCs w:val="27"/>
        </w:rPr>
      </w:pPr>
      <w:proofErr w:type="spellStart"/>
      <w:r>
        <w:rPr>
          <w:sz w:val="27"/>
          <w:szCs w:val="27"/>
        </w:rPr>
        <w:t>Колыванский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Маслянинский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Сузунский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Черепановский</w:t>
      </w:r>
      <w:proofErr w:type="spellEnd"/>
      <w:r>
        <w:rPr>
          <w:sz w:val="27"/>
          <w:szCs w:val="27"/>
        </w:rPr>
        <w:t xml:space="preserve"> районы. </w:t>
      </w:r>
    </w:p>
    <w:p w:rsidR="00B44570" w:rsidRDefault="00B44570" w:rsidP="00B44570">
      <w:pPr>
        <w:pStyle w:val="a5"/>
        <w:spacing w:line="326" w:lineRule="exact"/>
        <w:ind w:left="815" w:right="1"/>
        <w:rPr>
          <w:sz w:val="27"/>
          <w:szCs w:val="27"/>
        </w:rPr>
      </w:pPr>
      <w:r w:rsidRPr="00BA025A">
        <w:rPr>
          <w:b/>
          <w:w w:val="106"/>
          <w:sz w:val="28"/>
          <w:szCs w:val="28"/>
        </w:rPr>
        <w:t>21 октября</w:t>
      </w:r>
      <w:r>
        <w:rPr>
          <w:w w:val="106"/>
          <w:sz w:val="28"/>
          <w:szCs w:val="28"/>
        </w:rPr>
        <w:t xml:space="preserve"> </w:t>
      </w:r>
      <w:r w:rsidRPr="00BA025A">
        <w:rPr>
          <w:b/>
          <w:w w:val="106"/>
          <w:sz w:val="28"/>
          <w:szCs w:val="28"/>
        </w:rPr>
        <w:t>2011г., р.п. Коченево</w:t>
      </w:r>
      <w:r>
        <w:rPr>
          <w:w w:val="106"/>
          <w:sz w:val="28"/>
          <w:szCs w:val="28"/>
        </w:rPr>
        <w:t xml:space="preserve"> - </w:t>
      </w: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.О</w:t>
      </w:r>
      <w:proofErr w:type="gramEnd"/>
      <w:r>
        <w:rPr>
          <w:sz w:val="27"/>
          <w:szCs w:val="27"/>
        </w:rPr>
        <w:t xml:space="preserve">бь, </w:t>
      </w:r>
      <w:proofErr w:type="spellStart"/>
      <w:r>
        <w:rPr>
          <w:sz w:val="27"/>
          <w:szCs w:val="27"/>
        </w:rPr>
        <w:t>Болотнинский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Каргатский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Колыванский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Коченевский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Мошковский</w:t>
      </w:r>
      <w:proofErr w:type="spellEnd"/>
      <w:r>
        <w:rPr>
          <w:sz w:val="27"/>
          <w:szCs w:val="27"/>
        </w:rPr>
        <w:t xml:space="preserve">, Новосибирский, Ордынский,  </w:t>
      </w:r>
    </w:p>
    <w:p w:rsidR="00B44570" w:rsidRDefault="00B44570" w:rsidP="00B44570">
      <w:pPr>
        <w:pStyle w:val="a5"/>
        <w:spacing w:line="316" w:lineRule="exact"/>
        <w:ind w:left="66" w:right="1"/>
        <w:rPr>
          <w:sz w:val="27"/>
          <w:szCs w:val="27"/>
        </w:rPr>
      </w:pPr>
      <w:proofErr w:type="spellStart"/>
      <w:r>
        <w:rPr>
          <w:sz w:val="27"/>
          <w:szCs w:val="27"/>
        </w:rPr>
        <w:t>Тогучинский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Убинский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Чулымский</w:t>
      </w:r>
      <w:proofErr w:type="spellEnd"/>
      <w:r>
        <w:rPr>
          <w:sz w:val="27"/>
          <w:szCs w:val="27"/>
        </w:rPr>
        <w:t xml:space="preserve"> районы. </w:t>
      </w:r>
    </w:p>
    <w:p w:rsidR="00B44570" w:rsidRDefault="00B44570" w:rsidP="00B44570">
      <w:pPr>
        <w:pStyle w:val="a5"/>
        <w:spacing w:line="326" w:lineRule="exact"/>
        <w:ind w:left="47" w:right="58" w:firstLine="537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4.3. Заявки на участие в фестивале подаются в Новосибирскую областную юношескую библиотеку до 10 сентября 2011 года по факсу (383) 210-10-53, 210</w:t>
      </w:r>
      <w:r>
        <w:rPr>
          <w:sz w:val="27"/>
          <w:szCs w:val="27"/>
        </w:rPr>
        <w:softHyphen/>
        <w:t xml:space="preserve">-12-91, электронной почте </w:t>
      </w:r>
      <w:hyperlink r:id="rId4" w:history="1">
        <w:r>
          <w:rPr>
            <w:sz w:val="27"/>
            <w:szCs w:val="27"/>
          </w:rPr>
          <w:t>library@infomania.ru,</w:t>
        </w:r>
      </w:hyperlink>
      <w:r>
        <w:rPr>
          <w:sz w:val="27"/>
          <w:szCs w:val="27"/>
        </w:rPr>
        <w:t xml:space="preserve"> </w:t>
      </w:r>
      <w:hyperlink r:id="rId5" w:history="1">
        <w:r>
          <w:rPr>
            <w:sz w:val="27"/>
            <w:szCs w:val="27"/>
            <w:u w:val="single"/>
          </w:rPr>
          <w:t>oub@ngs.ru</w:t>
        </w:r>
        <w:r>
          <w:rPr>
            <w:sz w:val="27"/>
            <w:szCs w:val="27"/>
          </w:rPr>
          <w:t>.</w:t>
        </w:r>
      </w:hyperlink>
    </w:p>
    <w:p w:rsidR="00B44570" w:rsidRDefault="00B44570" w:rsidP="00B44570">
      <w:pPr>
        <w:pStyle w:val="a5"/>
        <w:spacing w:line="326" w:lineRule="exact"/>
        <w:ind w:left="47" w:right="58" w:firstLine="537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4.4. Сроки подачи работ - до 30 сентября 2011 года. Работы высылаются по адресу: 630099, г. Новосибирск, Красный проспект, 26, Новосибирская областная юношеская библиотека (с пометкой «Фестиваль») или в электронном формате на адрес электронной почты </w:t>
      </w:r>
      <w:hyperlink r:id="rId6" w:history="1">
        <w:r>
          <w:rPr>
            <w:sz w:val="27"/>
            <w:szCs w:val="27"/>
          </w:rPr>
          <w:t>library@infomania.ru</w:t>
        </w:r>
      </w:hyperlink>
      <w:r>
        <w:rPr>
          <w:sz w:val="27"/>
          <w:szCs w:val="27"/>
        </w:rPr>
        <w:t xml:space="preserve"> или </w:t>
      </w:r>
      <w:hyperlink r:id="rId7" w:history="1">
        <w:r>
          <w:rPr>
            <w:sz w:val="27"/>
            <w:szCs w:val="27"/>
            <w:u w:val="single"/>
          </w:rPr>
          <w:t>oub@ngs.ru</w:t>
        </w:r>
        <w:r>
          <w:rPr>
            <w:sz w:val="27"/>
            <w:szCs w:val="27"/>
          </w:rPr>
          <w:t>.</w:t>
        </w:r>
      </w:hyperlink>
    </w:p>
    <w:p w:rsidR="00B44570" w:rsidRPr="00B44570" w:rsidRDefault="00B44570" w:rsidP="00B44570">
      <w:pPr>
        <w:pStyle w:val="a5"/>
        <w:spacing w:before="297" w:line="288" w:lineRule="exact"/>
        <w:ind w:left="2880"/>
        <w:rPr>
          <w:b/>
          <w:w w:val="106"/>
          <w:sz w:val="28"/>
          <w:szCs w:val="28"/>
        </w:rPr>
      </w:pPr>
      <w:r w:rsidRPr="00B44570">
        <w:rPr>
          <w:b/>
          <w:w w:val="106"/>
          <w:sz w:val="28"/>
          <w:szCs w:val="28"/>
        </w:rPr>
        <w:t xml:space="preserve">V. Оргкомитет и жюри конкурса. </w:t>
      </w:r>
    </w:p>
    <w:p w:rsidR="00B44570" w:rsidRDefault="00B44570" w:rsidP="00B44570">
      <w:pPr>
        <w:pStyle w:val="a5"/>
        <w:spacing w:before="288" w:line="292" w:lineRule="exact"/>
        <w:ind w:left="657" w:right="1"/>
        <w:rPr>
          <w:sz w:val="27"/>
          <w:szCs w:val="27"/>
        </w:rPr>
      </w:pPr>
      <w:r>
        <w:rPr>
          <w:sz w:val="27"/>
          <w:szCs w:val="27"/>
        </w:rPr>
        <w:t xml:space="preserve">5.1. Для организации, про ведения и подведения итогов фестиваля создается </w:t>
      </w:r>
    </w:p>
    <w:p w:rsidR="00B44570" w:rsidRDefault="00B44570" w:rsidP="00B44570">
      <w:pPr>
        <w:pStyle w:val="a5"/>
        <w:spacing w:line="316" w:lineRule="exact"/>
        <w:ind w:left="28" w:right="1"/>
        <w:rPr>
          <w:sz w:val="27"/>
          <w:szCs w:val="27"/>
        </w:rPr>
      </w:pPr>
      <w:r>
        <w:rPr>
          <w:sz w:val="27"/>
          <w:szCs w:val="27"/>
        </w:rPr>
        <w:t xml:space="preserve">оргкомитет, основными задачами которого являются: </w:t>
      </w:r>
    </w:p>
    <w:p w:rsidR="00B44570" w:rsidRDefault="00B44570" w:rsidP="00B44570">
      <w:pPr>
        <w:pStyle w:val="a5"/>
        <w:spacing w:line="292" w:lineRule="exact"/>
        <w:ind w:left="657" w:right="1"/>
        <w:rPr>
          <w:sz w:val="27"/>
          <w:szCs w:val="27"/>
        </w:rPr>
      </w:pPr>
      <w:r>
        <w:rPr>
          <w:sz w:val="27"/>
          <w:szCs w:val="27"/>
        </w:rPr>
        <w:t xml:space="preserve">- общее руководство фестиваля, подведение его итогов; </w:t>
      </w:r>
    </w:p>
    <w:p w:rsidR="00B44570" w:rsidRDefault="00B44570" w:rsidP="00B44570">
      <w:pPr>
        <w:pStyle w:val="a5"/>
        <w:spacing w:line="292" w:lineRule="exact"/>
        <w:ind w:left="657" w:right="1"/>
        <w:rPr>
          <w:sz w:val="27"/>
          <w:szCs w:val="27"/>
        </w:rPr>
      </w:pPr>
      <w:r>
        <w:rPr>
          <w:sz w:val="27"/>
          <w:szCs w:val="27"/>
        </w:rPr>
        <w:t xml:space="preserve">- консультирование и методическая помощь участникам фестиваля; </w:t>
      </w:r>
    </w:p>
    <w:p w:rsidR="00B44570" w:rsidRDefault="00B44570" w:rsidP="00B44570">
      <w:pPr>
        <w:pStyle w:val="a5"/>
        <w:spacing w:line="292" w:lineRule="exact"/>
        <w:ind w:left="657" w:right="1"/>
        <w:rPr>
          <w:sz w:val="27"/>
          <w:szCs w:val="27"/>
        </w:rPr>
      </w:pPr>
      <w:r>
        <w:rPr>
          <w:sz w:val="27"/>
          <w:szCs w:val="27"/>
        </w:rPr>
        <w:t xml:space="preserve">- сбор, анализ, распространение материалов о фестивале; </w:t>
      </w:r>
    </w:p>
    <w:p w:rsidR="00B44570" w:rsidRDefault="00B44570" w:rsidP="00B44570">
      <w:pPr>
        <w:pStyle w:val="a5"/>
        <w:spacing w:line="292" w:lineRule="exact"/>
        <w:ind w:left="657" w:right="1"/>
        <w:rPr>
          <w:sz w:val="27"/>
          <w:szCs w:val="27"/>
        </w:rPr>
      </w:pPr>
      <w:r>
        <w:rPr>
          <w:sz w:val="27"/>
          <w:szCs w:val="27"/>
        </w:rPr>
        <w:t xml:space="preserve">- формирование жюри для оценки и определения победителей; </w:t>
      </w:r>
    </w:p>
    <w:p w:rsidR="00B44570" w:rsidRDefault="00B44570" w:rsidP="00B44570">
      <w:pPr>
        <w:pStyle w:val="a5"/>
        <w:spacing w:line="292" w:lineRule="exact"/>
        <w:ind w:left="657" w:right="1"/>
        <w:rPr>
          <w:sz w:val="27"/>
          <w:szCs w:val="27"/>
        </w:rPr>
      </w:pPr>
      <w:r>
        <w:rPr>
          <w:sz w:val="27"/>
          <w:szCs w:val="27"/>
        </w:rPr>
        <w:t xml:space="preserve">- выдвижение предложений для поощрения победителей фестиваля. </w:t>
      </w:r>
    </w:p>
    <w:p w:rsidR="00B44570" w:rsidRPr="00173CFF" w:rsidRDefault="00B44570" w:rsidP="00B44570">
      <w:pPr>
        <w:pStyle w:val="a5"/>
        <w:spacing w:line="292" w:lineRule="exact"/>
        <w:ind w:left="657" w:right="1"/>
        <w:rPr>
          <w:sz w:val="27"/>
          <w:szCs w:val="27"/>
        </w:rPr>
      </w:pPr>
      <w:r>
        <w:rPr>
          <w:sz w:val="27"/>
          <w:szCs w:val="27"/>
        </w:rPr>
        <w:t xml:space="preserve">5.2. Жюри определяет лучшие работы по номинациям:  </w:t>
      </w:r>
      <w:proofErr w:type="gramStart"/>
      <w:r>
        <w:rPr>
          <w:sz w:val="27"/>
          <w:szCs w:val="27"/>
        </w:rPr>
        <w:t>устная</w:t>
      </w:r>
      <w:proofErr w:type="gramEnd"/>
      <w:r>
        <w:rPr>
          <w:sz w:val="27"/>
          <w:szCs w:val="27"/>
        </w:rPr>
        <w:t xml:space="preserve"> и</w:t>
      </w:r>
      <w:r w:rsidRPr="00173CFF">
        <w:rPr>
          <w:sz w:val="27"/>
          <w:szCs w:val="27"/>
        </w:rPr>
        <w:t xml:space="preserve"> </w:t>
      </w:r>
    </w:p>
    <w:p w:rsidR="00B44570" w:rsidRPr="00173CFF" w:rsidRDefault="00B44570" w:rsidP="00B44570">
      <w:pPr>
        <w:pStyle w:val="a5"/>
        <w:tabs>
          <w:tab w:val="left" w:pos="7493"/>
        </w:tabs>
        <w:spacing w:line="321" w:lineRule="exact"/>
        <w:ind w:right="1"/>
        <w:rPr>
          <w:sz w:val="27"/>
          <w:szCs w:val="27"/>
        </w:rPr>
      </w:pPr>
      <w:proofErr w:type="spellStart"/>
      <w:r>
        <w:rPr>
          <w:sz w:val="27"/>
          <w:szCs w:val="27"/>
        </w:rPr>
        <w:t>м</w:t>
      </w:r>
      <w:r w:rsidRPr="00173CFF">
        <w:rPr>
          <w:sz w:val="27"/>
          <w:szCs w:val="27"/>
        </w:rPr>
        <w:t>ультимедийная</w:t>
      </w:r>
      <w:proofErr w:type="spellEnd"/>
      <w:r>
        <w:rPr>
          <w:sz w:val="27"/>
          <w:szCs w:val="27"/>
        </w:rPr>
        <w:t>.</w:t>
      </w:r>
      <w:r w:rsidRPr="00173CFF">
        <w:rPr>
          <w:sz w:val="27"/>
          <w:szCs w:val="27"/>
        </w:rPr>
        <w:tab/>
        <w:t xml:space="preserve"> </w:t>
      </w:r>
    </w:p>
    <w:p w:rsidR="00B44570" w:rsidRDefault="00B44570" w:rsidP="00B44570">
      <w:pPr>
        <w:pStyle w:val="a5"/>
        <w:spacing w:line="292" w:lineRule="exact"/>
        <w:ind w:left="657" w:right="1"/>
        <w:rPr>
          <w:sz w:val="27"/>
          <w:szCs w:val="27"/>
        </w:rPr>
      </w:pPr>
      <w:r>
        <w:rPr>
          <w:sz w:val="27"/>
          <w:szCs w:val="27"/>
        </w:rPr>
        <w:t xml:space="preserve">5.3. Жюри имеет право: </w:t>
      </w:r>
    </w:p>
    <w:p w:rsidR="00B44570" w:rsidRDefault="00B44570" w:rsidP="00B44570">
      <w:pPr>
        <w:pStyle w:val="a5"/>
        <w:spacing w:line="316" w:lineRule="exact"/>
        <w:ind w:left="508" w:right="1"/>
        <w:rPr>
          <w:sz w:val="27"/>
          <w:szCs w:val="27"/>
        </w:rPr>
      </w:pPr>
      <w:r>
        <w:rPr>
          <w:sz w:val="27"/>
          <w:szCs w:val="27"/>
        </w:rPr>
        <w:t xml:space="preserve"> - не присуждать победы в какой-либо номинации ни одной библиотеке; </w:t>
      </w:r>
    </w:p>
    <w:p w:rsidR="00B44570" w:rsidRDefault="00B44570" w:rsidP="00B44570">
      <w:pPr>
        <w:pStyle w:val="a5"/>
        <w:spacing w:line="326" w:lineRule="exact"/>
        <w:ind w:right="101"/>
        <w:rPr>
          <w:sz w:val="27"/>
          <w:szCs w:val="27"/>
        </w:rPr>
      </w:pPr>
      <w:r>
        <w:rPr>
          <w:sz w:val="27"/>
          <w:szCs w:val="27"/>
        </w:rPr>
        <w:t xml:space="preserve">- выдвинуть одну библиотеку победительницей в нескольких номинациях. </w:t>
      </w:r>
    </w:p>
    <w:p w:rsidR="00B44570" w:rsidRDefault="00B44570" w:rsidP="00B44570">
      <w:pPr>
        <w:pStyle w:val="a5"/>
        <w:spacing w:line="326" w:lineRule="exact"/>
        <w:ind w:right="101"/>
        <w:rPr>
          <w:sz w:val="27"/>
          <w:szCs w:val="27"/>
        </w:rPr>
      </w:pPr>
      <w:r>
        <w:rPr>
          <w:sz w:val="27"/>
          <w:szCs w:val="27"/>
        </w:rPr>
        <w:t xml:space="preserve">5.4. Оргкомитет фестиваля оставляет за собой право использовать представленные работы участников без согласования с автором. </w:t>
      </w:r>
    </w:p>
    <w:p w:rsidR="00B44570" w:rsidRDefault="00B44570" w:rsidP="00B44570">
      <w:pPr>
        <w:pStyle w:val="a5"/>
        <w:rPr>
          <w:sz w:val="27"/>
          <w:szCs w:val="27"/>
        </w:rPr>
        <w:sectPr w:rsidR="00B44570">
          <w:pgSz w:w="11907" w:h="16840"/>
          <w:pgMar w:top="1027" w:right="488" w:bottom="360" w:left="1334" w:header="720" w:footer="720" w:gutter="0"/>
          <w:cols w:space="720"/>
          <w:noEndnote/>
        </w:sectPr>
      </w:pPr>
    </w:p>
    <w:p w:rsidR="00B44570" w:rsidRDefault="00B44570" w:rsidP="00B44570">
      <w:pPr>
        <w:pStyle w:val="a5"/>
        <w:spacing w:line="302" w:lineRule="exact"/>
        <w:ind w:left="2404" w:right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VI. Награждение участников фестиваля. </w:t>
      </w:r>
    </w:p>
    <w:p w:rsidR="00B44570" w:rsidRDefault="00B44570" w:rsidP="00B44570">
      <w:pPr>
        <w:pStyle w:val="a5"/>
        <w:tabs>
          <w:tab w:val="left" w:pos="711"/>
          <w:tab w:val="left" w:pos="4632"/>
          <w:tab w:val="left" w:pos="6408"/>
          <w:tab w:val="left" w:pos="8664"/>
        </w:tabs>
        <w:spacing w:line="316" w:lineRule="exact"/>
        <w:ind w:right="1"/>
        <w:rPr>
          <w:sz w:val="27"/>
          <w:szCs w:val="27"/>
        </w:rPr>
      </w:pPr>
      <w:r>
        <w:rPr>
          <w:sz w:val="27"/>
          <w:szCs w:val="27"/>
        </w:rPr>
        <w:tab/>
        <w:t xml:space="preserve">6.1. Библиотеки-участники </w:t>
      </w:r>
      <w:r>
        <w:rPr>
          <w:sz w:val="27"/>
          <w:szCs w:val="27"/>
        </w:rPr>
        <w:tab/>
        <w:t xml:space="preserve">фестиваля </w:t>
      </w:r>
      <w:r>
        <w:rPr>
          <w:sz w:val="27"/>
          <w:szCs w:val="27"/>
        </w:rPr>
        <w:tab/>
        <w:t xml:space="preserve">награждаются </w:t>
      </w:r>
      <w:r>
        <w:rPr>
          <w:sz w:val="27"/>
          <w:szCs w:val="27"/>
        </w:rPr>
        <w:tab/>
        <w:t xml:space="preserve">дипломами </w:t>
      </w:r>
    </w:p>
    <w:p w:rsidR="00B44570" w:rsidRDefault="00B44570" w:rsidP="00B44570">
      <w:pPr>
        <w:pStyle w:val="a5"/>
        <w:spacing w:line="321" w:lineRule="exact"/>
        <w:ind w:left="28" w:right="1"/>
        <w:rPr>
          <w:sz w:val="27"/>
          <w:szCs w:val="27"/>
        </w:rPr>
      </w:pPr>
      <w:r>
        <w:rPr>
          <w:sz w:val="27"/>
          <w:szCs w:val="27"/>
        </w:rPr>
        <w:t xml:space="preserve">оргкомитета и поощрительными призами. </w:t>
      </w:r>
    </w:p>
    <w:p w:rsidR="00B44570" w:rsidRDefault="00B44570" w:rsidP="00B44570">
      <w:pPr>
        <w:pStyle w:val="a5"/>
        <w:spacing w:before="4" w:line="321" w:lineRule="exact"/>
        <w:ind w:left="4" w:right="25" w:firstLine="705"/>
        <w:rPr>
          <w:sz w:val="27"/>
          <w:szCs w:val="27"/>
        </w:rPr>
      </w:pPr>
      <w:r>
        <w:rPr>
          <w:sz w:val="27"/>
          <w:szCs w:val="27"/>
        </w:rPr>
        <w:t xml:space="preserve">6.2. Библиотеки-победители на финальной встрече фестиваля получают дипломы лауреатов и ценные призы. </w:t>
      </w:r>
    </w:p>
    <w:p w:rsidR="00B44570" w:rsidRDefault="00B44570" w:rsidP="00B44570">
      <w:pPr>
        <w:pStyle w:val="a5"/>
        <w:spacing w:before="4" w:line="321" w:lineRule="exact"/>
        <w:ind w:left="4" w:right="25" w:firstLine="705"/>
        <w:rPr>
          <w:sz w:val="27"/>
          <w:szCs w:val="27"/>
        </w:rPr>
      </w:pPr>
      <w:r>
        <w:rPr>
          <w:sz w:val="27"/>
          <w:szCs w:val="27"/>
        </w:rPr>
        <w:t xml:space="preserve">6.3. Оргкомитет вправе установить дополнительные виды поощрения, не предусмотренные данным Положением. </w:t>
      </w:r>
    </w:p>
    <w:p w:rsidR="00B44570" w:rsidRDefault="00B44570" w:rsidP="00B44570">
      <w:pPr>
        <w:pStyle w:val="a5"/>
        <w:spacing w:before="4" w:line="321" w:lineRule="exact"/>
        <w:ind w:left="4" w:right="25" w:firstLine="705"/>
        <w:rPr>
          <w:sz w:val="27"/>
          <w:szCs w:val="27"/>
        </w:rPr>
      </w:pPr>
      <w:r>
        <w:rPr>
          <w:sz w:val="27"/>
          <w:szCs w:val="27"/>
        </w:rPr>
        <w:t xml:space="preserve">6.4. Результаты фестиваля и лучшие работы участников будут размещены на сайте Новосибирской областной юношеской библиотеки </w:t>
      </w:r>
      <w:hyperlink r:id="rId8" w:history="1">
        <w:r>
          <w:rPr>
            <w:sz w:val="27"/>
            <w:szCs w:val="27"/>
          </w:rPr>
          <w:t>www.infomania.ru.</w:t>
        </w:r>
      </w:hyperlink>
      <w:r>
        <w:rPr>
          <w:sz w:val="27"/>
          <w:szCs w:val="27"/>
        </w:rPr>
        <w:t xml:space="preserve"> </w:t>
      </w:r>
    </w:p>
    <w:p w:rsidR="00B44570" w:rsidRDefault="00B44570" w:rsidP="00B44570">
      <w:pPr>
        <w:pStyle w:val="a5"/>
        <w:rPr>
          <w:sz w:val="27"/>
          <w:szCs w:val="27"/>
        </w:rPr>
      </w:pPr>
    </w:p>
    <w:p w:rsidR="00C65E50" w:rsidRDefault="00C65E50"/>
    <w:sectPr w:rsidR="00C65E50" w:rsidSect="004C09B7">
      <w:pgSz w:w="11907" w:h="16840"/>
      <w:pgMar w:top="955" w:right="536" w:bottom="360" w:left="134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570"/>
    <w:rsid w:val="004C09B7"/>
    <w:rsid w:val="006E54E6"/>
    <w:rsid w:val="0088613A"/>
    <w:rsid w:val="00A4281C"/>
    <w:rsid w:val="00B44570"/>
    <w:rsid w:val="00C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28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2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Стиль"/>
    <w:rsid w:val="00B4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ania.ru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b@ngs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ary@infomania.ru" TargetMode="External"/><Relationship Id="rId5" Type="http://schemas.openxmlformats.org/officeDocument/2006/relationships/hyperlink" Target="mailto:oub@ngs.ru.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brary@infomania.ru,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1039</Words>
  <Characters>5925</Characters>
  <Application>Microsoft Office Word</Application>
  <DocSecurity>0</DocSecurity>
  <Lines>49</Lines>
  <Paragraphs>13</Paragraphs>
  <ScaleCrop>false</ScaleCrop>
  <Company>WareZ Provider 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3</cp:revision>
  <dcterms:created xsi:type="dcterms:W3CDTF">2011-06-28T10:28:00Z</dcterms:created>
  <dcterms:modified xsi:type="dcterms:W3CDTF">2011-06-29T07:02:00Z</dcterms:modified>
</cp:coreProperties>
</file>